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4F272D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изменении даты</w:t>
      </w:r>
      <w:r w:rsid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заседании рабочей группы</w:t>
      </w:r>
      <w:r w:rsidR="00DA5397"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Приказом департамента инвестиций, потр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предпринимательства мэрии города Новосибирска от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18.08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№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-од  создана рабочая группа </w:t>
      </w:r>
      <w:r w:rsidR="00407215" w:rsidRPr="0040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 условий концессионного соглашения в отношении объектов дорожного сервиса на территории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группа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407215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структурном подразделении мэрии города Новосибирска в целях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условий концесси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онного соглашения в отношении объектов</w:t>
      </w:r>
      <w:r w:rsidR="00D13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дорожного сервиса на территории города Новосибирска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C1A84" w:rsidRP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подготовки рекомендаций.</w:t>
      </w:r>
    </w:p>
    <w:p w:rsidR="00C53188" w:rsidRDefault="00C53188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 </w:t>
      </w:r>
    </w:p>
    <w:p w:rsidR="00EC1A84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</w:t>
      </w:r>
      <w:r w:rsidR="004F272D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назначено на </w:t>
      </w:r>
      <w:r w:rsidR="00B83363">
        <w:rPr>
          <w:rFonts w:ascii="Times New Roman" w:hAnsi="Times New Roman" w:cs="Times New Roman"/>
          <w:sz w:val="28"/>
          <w:szCs w:val="28"/>
        </w:rPr>
        <w:t>22.12</w:t>
      </w:r>
      <w:r w:rsidR="008F668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3363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, повестка заседания: </w:t>
      </w:r>
      <w:r w:rsidR="00EC1A84">
        <w:rPr>
          <w:rFonts w:ascii="Times New Roman" w:hAnsi="Times New Roman" w:cs="Times New Roman"/>
          <w:sz w:val="28"/>
          <w:szCs w:val="28"/>
        </w:rPr>
        <w:t>определение условий концессионного соглашения</w:t>
      </w:r>
      <w:r w:rsidR="00D13721">
        <w:rPr>
          <w:rFonts w:ascii="Times New Roman" w:hAnsi="Times New Roman" w:cs="Times New Roman"/>
          <w:sz w:val="28"/>
          <w:szCs w:val="28"/>
        </w:rPr>
        <w:t xml:space="preserve"> в отношении объектов дорожного сервиса.</w:t>
      </w:r>
    </w:p>
    <w:p w:rsidR="004F272D" w:rsidRDefault="004F272D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и время проведения заседания рабочей группы скорректированы,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27.12.2021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16.00.</w:t>
      </w:r>
    </w:p>
    <w:p w:rsidR="00EC1A84" w:rsidRDefault="00EC1A84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0EA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188" w:rsidRDefault="00DA5397" w:rsidP="00C540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A5397" w:rsidRP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DA539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0D0B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94A"/>
    <w:rsid w:val="00015AEB"/>
    <w:rsid w:val="00043AC4"/>
    <w:rsid w:val="00047968"/>
    <w:rsid w:val="000623CA"/>
    <w:rsid w:val="000D0BED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0B6"/>
    <w:rsid w:val="002736E9"/>
    <w:rsid w:val="0029423F"/>
    <w:rsid w:val="002A51A9"/>
    <w:rsid w:val="002B1E64"/>
    <w:rsid w:val="002E1E81"/>
    <w:rsid w:val="002E7174"/>
    <w:rsid w:val="002F4CDE"/>
    <w:rsid w:val="002F4E65"/>
    <w:rsid w:val="00306021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07215"/>
    <w:rsid w:val="00426E3A"/>
    <w:rsid w:val="004411BD"/>
    <w:rsid w:val="0044377D"/>
    <w:rsid w:val="00473C3C"/>
    <w:rsid w:val="004A1F8F"/>
    <w:rsid w:val="004A784C"/>
    <w:rsid w:val="004D16D8"/>
    <w:rsid w:val="004F272D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8F668F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B23D0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B83363"/>
    <w:rsid w:val="00C33F69"/>
    <w:rsid w:val="00C50586"/>
    <w:rsid w:val="00C53188"/>
    <w:rsid w:val="00C540EA"/>
    <w:rsid w:val="00C634CB"/>
    <w:rsid w:val="00C94175"/>
    <w:rsid w:val="00CB76E2"/>
    <w:rsid w:val="00CC4647"/>
    <w:rsid w:val="00CD1981"/>
    <w:rsid w:val="00CE5610"/>
    <w:rsid w:val="00D1336B"/>
    <w:rsid w:val="00D13721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EC1A84"/>
    <w:rsid w:val="00EF5176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0F43"/>
  <w15:docId w15:val="{83751229-DDE0-46FC-B75A-E6E0A59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486C-8D12-49DA-A073-56A03124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Зимина Ирина Михайловна</cp:lastModifiedBy>
  <cp:revision>2</cp:revision>
  <cp:lastPrinted>2021-08-18T09:44:00Z</cp:lastPrinted>
  <dcterms:created xsi:type="dcterms:W3CDTF">2021-12-20T10:06:00Z</dcterms:created>
  <dcterms:modified xsi:type="dcterms:W3CDTF">2021-12-20T10:06:00Z</dcterms:modified>
</cp:coreProperties>
</file>