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4E" w:rsidRDefault="00AB634E" w:rsidP="00AB634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Планируется заключение концессионного соглашения по банному комплексу</w:t>
      </w:r>
    </w:p>
    <w:p w:rsidR="00AB634E" w:rsidRDefault="00AB634E" w:rsidP="007175B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7175B3" w:rsidRPr="0095543B" w:rsidRDefault="007175B3" w:rsidP="007175B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5543B">
        <w:rPr>
          <w:sz w:val="28"/>
          <w:szCs w:val="28"/>
        </w:rPr>
        <w:t xml:space="preserve">По истечению срока представления заявок о готовности к участию в конкурсе на заключение концессионного соглашения </w:t>
      </w:r>
      <w:r>
        <w:rPr>
          <w:sz w:val="28"/>
          <w:szCs w:val="28"/>
        </w:rPr>
        <w:t xml:space="preserve">в отношении муниципального имущества (банный комплекс) </w:t>
      </w:r>
      <w:r w:rsidRPr="0095543B">
        <w:rPr>
          <w:sz w:val="28"/>
          <w:szCs w:val="28"/>
        </w:rPr>
        <w:t xml:space="preserve">заявки не </w:t>
      </w:r>
      <w:r>
        <w:rPr>
          <w:sz w:val="28"/>
          <w:szCs w:val="28"/>
        </w:rPr>
        <w:t xml:space="preserve">были </w:t>
      </w:r>
      <w:r w:rsidRPr="0095543B">
        <w:rPr>
          <w:sz w:val="28"/>
          <w:szCs w:val="28"/>
        </w:rPr>
        <w:t xml:space="preserve">представлены, </w:t>
      </w:r>
      <w:r>
        <w:rPr>
          <w:sz w:val="28"/>
          <w:szCs w:val="28"/>
        </w:rPr>
        <w:t xml:space="preserve">в связи с чем </w:t>
      </w:r>
      <w:r w:rsidRPr="0095543B">
        <w:rPr>
          <w:sz w:val="28"/>
          <w:szCs w:val="28"/>
        </w:rPr>
        <w:t>принято постановление мэрии города Новосибирска от 17.0</w:t>
      </w:r>
      <w:r>
        <w:rPr>
          <w:sz w:val="28"/>
          <w:szCs w:val="28"/>
        </w:rPr>
        <w:t>5</w:t>
      </w:r>
      <w:r w:rsidRPr="0095543B"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3585 </w:t>
      </w:r>
      <w:r w:rsidRPr="0095543B">
        <w:rPr>
          <w:sz w:val="28"/>
          <w:szCs w:val="28"/>
        </w:rPr>
        <w:t xml:space="preserve">«О заключении концессионного соглашения в отношении </w:t>
      </w:r>
      <w:r>
        <w:rPr>
          <w:sz w:val="28"/>
          <w:szCs w:val="28"/>
        </w:rPr>
        <w:t>муниципального имущества</w:t>
      </w:r>
      <w:r w:rsidRPr="0095543B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 по адресу: Российская Федерация, Новосибирская область, город Новосибирск, улица Гурьевская, 68»</w:t>
      </w:r>
      <w:r w:rsidRPr="0095543B">
        <w:rPr>
          <w:sz w:val="28"/>
          <w:szCs w:val="28"/>
        </w:rPr>
        <w:t>.</w:t>
      </w:r>
      <w:r>
        <w:rPr>
          <w:sz w:val="28"/>
          <w:szCs w:val="28"/>
        </w:rPr>
        <w:t xml:space="preserve"> Изначальное предложение о заключении концессионного соглашения поступило от ООО</w:t>
      </w:r>
      <w:r w:rsidRPr="006529EA">
        <w:rPr>
          <w:sz w:val="28"/>
          <w:szCs w:val="28"/>
        </w:rPr>
        <w:t xml:space="preserve"> «Гурьевские бани»</w:t>
      </w:r>
      <w:r>
        <w:rPr>
          <w:sz w:val="28"/>
          <w:szCs w:val="28"/>
        </w:rPr>
        <w:t>.</w:t>
      </w:r>
    </w:p>
    <w:p w:rsidR="007175B3" w:rsidRDefault="007175B3" w:rsidP="007175B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034FD">
        <w:rPr>
          <w:sz w:val="28"/>
          <w:szCs w:val="28"/>
        </w:rPr>
        <w:t xml:space="preserve">Объем инвестиций в реконструкцию </w:t>
      </w:r>
      <w:r>
        <w:rPr>
          <w:sz w:val="28"/>
          <w:szCs w:val="28"/>
        </w:rPr>
        <w:t xml:space="preserve">указанных объектов </w:t>
      </w:r>
      <w:r w:rsidRPr="009034F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034FD">
        <w:rPr>
          <w:sz w:val="28"/>
          <w:szCs w:val="28"/>
        </w:rPr>
        <w:t>предложению</w:t>
      </w:r>
      <w:r>
        <w:rPr>
          <w:sz w:val="28"/>
          <w:szCs w:val="28"/>
        </w:rPr>
        <w:t xml:space="preserve"> </w:t>
      </w:r>
      <w:r w:rsidRPr="009034F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110 000 000 рублей</w:t>
      </w:r>
      <w:r w:rsidRPr="009034FD">
        <w:rPr>
          <w:sz w:val="28"/>
          <w:szCs w:val="28"/>
        </w:rPr>
        <w:t xml:space="preserve">, </w:t>
      </w:r>
      <w:r w:rsidR="000A64BE">
        <w:rPr>
          <w:sz w:val="28"/>
          <w:szCs w:val="28"/>
        </w:rPr>
        <w:t>концессионное соглашение заключается на 30 лет</w:t>
      </w:r>
      <w:r>
        <w:rPr>
          <w:sz w:val="28"/>
          <w:szCs w:val="28"/>
        </w:rPr>
        <w:t>.</w:t>
      </w:r>
    </w:p>
    <w:p w:rsidR="00FE0D97" w:rsidRDefault="00646F91" w:rsidP="009F5C0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осуществляется процедура заключения концессионного соглашения.</w:t>
      </w:r>
      <w:r w:rsidR="007175B3">
        <w:rPr>
          <w:sz w:val="28"/>
          <w:szCs w:val="28"/>
        </w:rPr>
        <w:t xml:space="preserve"> </w:t>
      </w:r>
    </w:p>
    <w:p w:rsidR="007175B3" w:rsidRPr="0095543B" w:rsidRDefault="007175B3" w:rsidP="007175B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EE2167" w:rsidRPr="007175B3" w:rsidRDefault="00EE2167" w:rsidP="007175B3"/>
    <w:sectPr w:rsidR="00EE2167" w:rsidRPr="0071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B3"/>
    <w:rsid w:val="000A19C1"/>
    <w:rsid w:val="000A64BE"/>
    <w:rsid w:val="00455530"/>
    <w:rsid w:val="00646F91"/>
    <w:rsid w:val="007175B3"/>
    <w:rsid w:val="009F5C0C"/>
    <w:rsid w:val="00AB634E"/>
    <w:rsid w:val="00EE2167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4BBFE-6378-4C08-9B6D-2DF31BB1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5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 Михаил Петрович</dc:creator>
  <cp:keywords/>
  <dc:description/>
  <cp:lastModifiedBy>Притула Диана Олеговна</cp:lastModifiedBy>
  <cp:revision>2</cp:revision>
  <cp:lastPrinted>2024-05-21T07:59:00Z</cp:lastPrinted>
  <dcterms:created xsi:type="dcterms:W3CDTF">2024-05-22T03:13:00Z</dcterms:created>
  <dcterms:modified xsi:type="dcterms:W3CDTF">2024-05-22T03:13:00Z</dcterms:modified>
</cp:coreProperties>
</file>