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4B" w:rsidRPr="005D72BF" w:rsidRDefault="009E7C4B" w:rsidP="00CC1361">
      <w:pPr>
        <w:jc w:val="center"/>
        <w:rPr>
          <w:b/>
          <w:sz w:val="28"/>
          <w:szCs w:val="28"/>
        </w:rPr>
      </w:pPr>
      <w:r w:rsidRPr="005D72BF">
        <w:rPr>
          <w:b/>
          <w:sz w:val="28"/>
          <w:szCs w:val="28"/>
        </w:rPr>
        <w:t>ОПОВЕЩЕНИЕ</w:t>
      </w:r>
    </w:p>
    <w:p w:rsidR="009E7C4B" w:rsidRPr="005D72BF" w:rsidRDefault="009E7C4B" w:rsidP="00CC1361">
      <w:pPr>
        <w:jc w:val="center"/>
        <w:rPr>
          <w:sz w:val="28"/>
          <w:szCs w:val="28"/>
        </w:rPr>
      </w:pPr>
      <w:r w:rsidRPr="005D72BF">
        <w:rPr>
          <w:sz w:val="28"/>
          <w:szCs w:val="28"/>
        </w:rPr>
        <w:t>о начале публичных слушаний</w:t>
      </w:r>
    </w:p>
    <w:p w:rsidR="009E7C4B" w:rsidRPr="005D72BF" w:rsidRDefault="009E7C4B" w:rsidP="00CC1361">
      <w:pPr>
        <w:tabs>
          <w:tab w:val="left" w:pos="303"/>
          <w:tab w:val="left" w:pos="7513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A13F9C" w:rsidRPr="005D72BF" w:rsidRDefault="009E7C4B" w:rsidP="008B5CB9">
      <w:pPr>
        <w:tabs>
          <w:tab w:val="left" w:pos="303"/>
          <w:tab w:val="left" w:pos="7513"/>
        </w:tabs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5D72BF">
        <w:rPr>
          <w:sz w:val="28"/>
          <w:szCs w:val="28"/>
        </w:rPr>
        <w:t>В соответствии с Порядком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на основании постановления мэрии города Но</w:t>
      </w:r>
      <w:bookmarkStart w:id="0" w:name="RegInfo"/>
      <w:r w:rsidRPr="005D72BF">
        <w:rPr>
          <w:sz w:val="28"/>
          <w:szCs w:val="28"/>
        </w:rPr>
        <w:t xml:space="preserve">восибирска </w:t>
      </w:r>
      <w:bookmarkEnd w:id="0"/>
      <w:r w:rsidR="0005722B" w:rsidRPr="005D72BF">
        <w:rPr>
          <w:sz w:val="28"/>
          <w:szCs w:val="28"/>
        </w:rPr>
        <w:t xml:space="preserve">от </w:t>
      </w:r>
      <w:r w:rsidR="005D72BF" w:rsidRPr="005D72BF">
        <w:rPr>
          <w:sz w:val="28"/>
          <w:szCs w:val="28"/>
        </w:rPr>
        <w:t>20.10.2025 № 11698</w:t>
      </w:r>
      <w:r w:rsidR="005D72BF">
        <w:rPr>
          <w:sz w:val="28"/>
          <w:szCs w:val="28"/>
          <w:u w:val="single"/>
        </w:rPr>
        <w:t xml:space="preserve"> </w:t>
      </w:r>
      <w:r w:rsidR="0005722B" w:rsidRPr="005D72BF">
        <w:rPr>
          <w:sz w:val="28"/>
          <w:szCs w:val="28"/>
        </w:rPr>
        <w:t>«</w:t>
      </w:r>
      <w:r w:rsidR="005D72BF" w:rsidRPr="005D72BF">
        <w:rPr>
          <w:sz w:val="28"/>
          <w:szCs w:val="28"/>
        </w:rPr>
        <w:t>О проведении публичных слушаний по проекту постановления мэрии города Новосибирска «</w:t>
      </w:r>
      <w:r w:rsidR="005D72BF">
        <w:rPr>
          <w:sz w:val="28"/>
          <w:szCs w:val="28"/>
        </w:rPr>
        <w:t>О </w:t>
      </w:r>
      <w:r w:rsidR="005D72BF" w:rsidRPr="005D72BF">
        <w:rPr>
          <w:sz w:val="28"/>
          <w:szCs w:val="28"/>
        </w:rPr>
        <w:t>проекте планировки и проекте межевания</w:t>
      </w:r>
      <w:r w:rsidR="005D72BF" w:rsidRPr="005D72BF">
        <w:rPr>
          <w:bCs/>
          <w:sz w:val="28"/>
          <w:szCs w:val="28"/>
        </w:rPr>
        <w:t xml:space="preserve"> территории, </w:t>
      </w:r>
      <w:r w:rsidR="005D72BF" w:rsidRPr="005D72BF">
        <w:rPr>
          <w:color w:val="000000" w:themeColor="text1"/>
          <w:sz w:val="28"/>
          <w:szCs w:val="28"/>
        </w:rPr>
        <w:t>предусматривающих размещение линейного объекта инженерной инфраструктуры местного значения – «Ливневая кан</w:t>
      </w:r>
      <w:r w:rsidR="005D72BF" w:rsidRPr="005D72BF">
        <w:rPr>
          <w:color w:val="000000" w:themeColor="text1"/>
          <w:sz w:val="28"/>
          <w:szCs w:val="28"/>
        </w:rPr>
        <w:t>а</w:t>
      </w:r>
      <w:r w:rsidR="005D72BF" w:rsidRPr="005D72BF">
        <w:rPr>
          <w:color w:val="000000" w:themeColor="text1"/>
          <w:sz w:val="28"/>
          <w:szCs w:val="28"/>
        </w:rPr>
        <w:t>лизация в Калининском</w:t>
      </w:r>
      <w:proofErr w:type="gramEnd"/>
      <w:r w:rsidR="005D72BF" w:rsidRPr="005D72BF">
        <w:rPr>
          <w:color w:val="000000" w:themeColor="text1"/>
          <w:sz w:val="28"/>
          <w:szCs w:val="28"/>
        </w:rPr>
        <w:t xml:space="preserve">, </w:t>
      </w:r>
      <w:proofErr w:type="spellStart"/>
      <w:r w:rsidR="005D72BF" w:rsidRPr="005D72BF">
        <w:rPr>
          <w:color w:val="000000" w:themeColor="text1"/>
          <w:sz w:val="28"/>
          <w:szCs w:val="28"/>
        </w:rPr>
        <w:t>Заельцовском</w:t>
      </w:r>
      <w:proofErr w:type="spellEnd"/>
      <w:r w:rsidR="005D72BF" w:rsidRPr="005D72BF">
        <w:rPr>
          <w:color w:val="000000" w:themeColor="text1"/>
          <w:sz w:val="28"/>
          <w:szCs w:val="28"/>
        </w:rPr>
        <w:t xml:space="preserve"> </w:t>
      </w:r>
      <w:proofErr w:type="gramStart"/>
      <w:r w:rsidR="005D72BF" w:rsidRPr="005D72BF">
        <w:rPr>
          <w:color w:val="000000" w:themeColor="text1"/>
          <w:sz w:val="28"/>
          <w:szCs w:val="28"/>
        </w:rPr>
        <w:t>районах</w:t>
      </w:r>
      <w:proofErr w:type="gramEnd"/>
      <w:r w:rsidR="005D72BF" w:rsidRPr="005D72BF">
        <w:rPr>
          <w:color w:val="000000" w:themeColor="text1"/>
          <w:sz w:val="28"/>
          <w:szCs w:val="28"/>
        </w:rPr>
        <w:t xml:space="preserve"> г. Новосибирска</w:t>
      </w:r>
      <w:r w:rsidR="0005722B" w:rsidRPr="005D72BF">
        <w:rPr>
          <w:sz w:val="28"/>
          <w:szCs w:val="28"/>
        </w:rPr>
        <w:t>»</w:t>
      </w:r>
      <w:r w:rsidRPr="005D72BF">
        <w:rPr>
          <w:sz w:val="28"/>
          <w:szCs w:val="28"/>
        </w:rPr>
        <w:t xml:space="preserve"> (далее – проект) сообщаем о начале публичных слушаний по проекту.</w:t>
      </w:r>
      <w:r w:rsidR="00A13F9C" w:rsidRPr="005D72BF">
        <w:rPr>
          <w:sz w:val="28"/>
          <w:szCs w:val="28"/>
        </w:rPr>
        <w:t xml:space="preserve"> </w:t>
      </w:r>
    </w:p>
    <w:p w:rsidR="00A13F9C" w:rsidRPr="005D72BF" w:rsidRDefault="00A13F9C" w:rsidP="002874BD">
      <w:pPr>
        <w:tabs>
          <w:tab w:val="left" w:pos="303"/>
          <w:tab w:val="left" w:pos="7513"/>
        </w:tabs>
        <w:spacing w:line="240" w:lineRule="atLeast"/>
        <w:ind w:firstLine="709"/>
        <w:jc w:val="both"/>
        <w:rPr>
          <w:sz w:val="28"/>
          <w:szCs w:val="28"/>
        </w:rPr>
      </w:pPr>
      <w:r w:rsidRPr="005D72BF">
        <w:rPr>
          <w:sz w:val="28"/>
          <w:szCs w:val="28"/>
        </w:rPr>
        <w:t xml:space="preserve">Порядок проведения публичных слушаний определен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</w:t>
      </w:r>
      <w:hyperlink r:id="rId11" w:history="1">
        <w:r w:rsidRPr="005D72BF">
          <w:rPr>
            <w:sz w:val="28"/>
            <w:szCs w:val="28"/>
          </w:rPr>
          <w:t>законодательством</w:t>
        </w:r>
      </w:hyperlink>
      <w:r w:rsidRPr="005D72BF">
        <w:rPr>
          <w:sz w:val="28"/>
          <w:szCs w:val="28"/>
        </w:rPr>
        <w:t xml:space="preserve"> о градостроительной деятельности» (далее – Решение).</w:t>
      </w:r>
      <w:r w:rsidR="002B214D" w:rsidRPr="005D72BF">
        <w:rPr>
          <w:sz w:val="28"/>
          <w:szCs w:val="28"/>
        </w:rPr>
        <w:t xml:space="preserve"> Ознакомиться с Решением можно</w:t>
      </w:r>
      <w:r w:rsidRPr="005D72BF">
        <w:rPr>
          <w:sz w:val="28"/>
          <w:szCs w:val="28"/>
        </w:rPr>
        <w:t xml:space="preserve"> </w:t>
      </w:r>
      <w:r w:rsidR="002B214D" w:rsidRPr="005D72BF">
        <w:rPr>
          <w:sz w:val="28"/>
          <w:szCs w:val="28"/>
        </w:rPr>
        <w:t xml:space="preserve">в сетевом издании «Официальный интернет – портал правовой информации города Новосибирска», имеющем доменное имя сайта в информационно-телекоммуникационной сети «Интернет»: </w:t>
      </w:r>
      <w:proofErr w:type="spellStart"/>
      <w:r w:rsidR="002B214D" w:rsidRPr="005D72BF">
        <w:rPr>
          <w:sz w:val="28"/>
          <w:szCs w:val="28"/>
        </w:rPr>
        <w:t>nskpravo.info</w:t>
      </w:r>
      <w:proofErr w:type="spellEnd"/>
      <w:r w:rsidR="002B214D" w:rsidRPr="005D72BF">
        <w:rPr>
          <w:sz w:val="28"/>
          <w:szCs w:val="28"/>
        </w:rPr>
        <w:t>, и на официальном сайте города Новосибирска</w:t>
      </w:r>
      <w:r w:rsidRPr="005D72BF">
        <w:rPr>
          <w:sz w:val="28"/>
          <w:szCs w:val="28"/>
        </w:rPr>
        <w:t xml:space="preserve">. </w:t>
      </w:r>
    </w:p>
    <w:p w:rsidR="00A13F9C" w:rsidRPr="005D72BF" w:rsidRDefault="00A13F9C" w:rsidP="005D72BF">
      <w:pPr>
        <w:ind w:firstLine="709"/>
        <w:jc w:val="both"/>
        <w:rPr>
          <w:sz w:val="28"/>
          <w:szCs w:val="28"/>
        </w:rPr>
      </w:pPr>
      <w:r w:rsidRPr="005D72BF">
        <w:rPr>
          <w:sz w:val="28"/>
          <w:szCs w:val="28"/>
        </w:rPr>
        <w:t xml:space="preserve">Публичные слушания по проекту будут проведены с </w:t>
      </w:r>
      <w:r w:rsidR="005D72BF" w:rsidRPr="005D72BF">
        <w:rPr>
          <w:b/>
          <w:sz w:val="28"/>
          <w:szCs w:val="28"/>
        </w:rPr>
        <w:t>23.10</w:t>
      </w:r>
      <w:r w:rsidR="00DA382D" w:rsidRPr="005D72BF">
        <w:rPr>
          <w:b/>
          <w:sz w:val="28"/>
          <w:szCs w:val="28"/>
        </w:rPr>
        <w:t>.202</w:t>
      </w:r>
      <w:r w:rsidR="00CC1361" w:rsidRPr="005D72BF">
        <w:rPr>
          <w:b/>
          <w:sz w:val="28"/>
          <w:szCs w:val="28"/>
        </w:rPr>
        <w:t>5</w:t>
      </w:r>
      <w:r w:rsidR="002874BD" w:rsidRPr="005D72BF">
        <w:rPr>
          <w:sz w:val="28"/>
          <w:szCs w:val="28"/>
        </w:rPr>
        <w:t xml:space="preserve"> (дата опубликования оповещения о начале публичных слушаний) </w:t>
      </w:r>
      <w:r w:rsidR="00DA382D" w:rsidRPr="005D72BF">
        <w:rPr>
          <w:sz w:val="28"/>
          <w:szCs w:val="28"/>
        </w:rPr>
        <w:t xml:space="preserve">по </w:t>
      </w:r>
      <w:r w:rsidR="005D72BF" w:rsidRPr="005D72BF">
        <w:rPr>
          <w:b/>
          <w:sz w:val="28"/>
          <w:szCs w:val="28"/>
        </w:rPr>
        <w:t>20.11</w:t>
      </w:r>
      <w:r w:rsidR="00DA382D" w:rsidRPr="005D72BF">
        <w:rPr>
          <w:b/>
          <w:sz w:val="28"/>
          <w:szCs w:val="28"/>
        </w:rPr>
        <w:t>.202</w:t>
      </w:r>
      <w:r w:rsidR="00CC1361" w:rsidRPr="005D72BF">
        <w:rPr>
          <w:b/>
          <w:sz w:val="28"/>
          <w:szCs w:val="28"/>
        </w:rPr>
        <w:t>5</w:t>
      </w:r>
      <w:r w:rsidR="002874BD" w:rsidRPr="005D72BF">
        <w:rPr>
          <w:sz w:val="28"/>
          <w:szCs w:val="28"/>
        </w:rPr>
        <w:t xml:space="preserve"> (дата опубликования заключения о результатах публичных слушаний)</w:t>
      </w:r>
      <w:r w:rsidR="00DA382D" w:rsidRPr="005D72BF">
        <w:rPr>
          <w:sz w:val="28"/>
          <w:szCs w:val="28"/>
        </w:rPr>
        <w:t>.</w:t>
      </w:r>
    </w:p>
    <w:p w:rsidR="00555E1E" w:rsidRPr="005D72BF" w:rsidRDefault="00A13F9C" w:rsidP="005D72BF">
      <w:pPr>
        <w:ind w:firstLine="709"/>
        <w:jc w:val="both"/>
        <w:rPr>
          <w:sz w:val="28"/>
          <w:szCs w:val="28"/>
        </w:rPr>
      </w:pPr>
      <w:r w:rsidRPr="005D72BF">
        <w:rPr>
          <w:sz w:val="28"/>
          <w:szCs w:val="28"/>
        </w:rPr>
        <w:t>Собрание участник</w:t>
      </w:r>
      <w:r w:rsidR="001D381E" w:rsidRPr="005D72BF">
        <w:rPr>
          <w:sz w:val="28"/>
          <w:szCs w:val="28"/>
        </w:rPr>
        <w:t>ов публичных слушаний состоится</w:t>
      </w:r>
      <w:r w:rsidRPr="005D72BF">
        <w:rPr>
          <w:sz w:val="28"/>
          <w:szCs w:val="28"/>
        </w:rPr>
        <w:t xml:space="preserve"> </w:t>
      </w:r>
      <w:r w:rsidR="005D72BF" w:rsidRPr="005D72BF">
        <w:rPr>
          <w:b/>
          <w:sz w:val="28"/>
          <w:szCs w:val="28"/>
        </w:rPr>
        <w:t>07.11</w:t>
      </w:r>
      <w:r w:rsidR="007F1994" w:rsidRPr="005D72BF">
        <w:rPr>
          <w:b/>
          <w:sz w:val="28"/>
          <w:szCs w:val="28"/>
        </w:rPr>
        <w:t>.202</w:t>
      </w:r>
      <w:r w:rsidR="00CC1361" w:rsidRPr="005D72BF">
        <w:rPr>
          <w:b/>
          <w:sz w:val="28"/>
          <w:szCs w:val="28"/>
        </w:rPr>
        <w:t>5</w:t>
      </w:r>
      <w:r w:rsidR="007F1994" w:rsidRPr="005D72BF">
        <w:rPr>
          <w:sz w:val="28"/>
          <w:szCs w:val="28"/>
        </w:rPr>
        <w:t xml:space="preserve"> </w:t>
      </w:r>
      <w:r w:rsidR="007F1994" w:rsidRPr="005D72BF">
        <w:rPr>
          <w:b/>
          <w:sz w:val="28"/>
          <w:szCs w:val="28"/>
        </w:rPr>
        <w:t>в 11</w:t>
      </w:r>
      <w:r w:rsidR="00555E1E" w:rsidRPr="005D72BF">
        <w:rPr>
          <w:b/>
          <w:sz w:val="28"/>
          <w:szCs w:val="28"/>
        </w:rPr>
        <w:t>.00</w:t>
      </w:r>
      <w:r w:rsidR="00555E1E" w:rsidRPr="005D72BF">
        <w:rPr>
          <w:sz w:val="28"/>
          <w:szCs w:val="28"/>
        </w:rPr>
        <w:t xml:space="preserve"> час</w:t>
      </w:r>
      <w:proofErr w:type="gramStart"/>
      <w:r w:rsidR="00555E1E" w:rsidRPr="005D72BF">
        <w:rPr>
          <w:sz w:val="28"/>
          <w:szCs w:val="28"/>
        </w:rPr>
        <w:t>.</w:t>
      </w:r>
      <w:proofErr w:type="gramEnd"/>
      <w:r w:rsidR="00555E1E" w:rsidRPr="005D72BF">
        <w:rPr>
          <w:sz w:val="28"/>
          <w:szCs w:val="28"/>
        </w:rPr>
        <w:t xml:space="preserve"> </w:t>
      </w:r>
      <w:proofErr w:type="gramStart"/>
      <w:r w:rsidR="00555E1E" w:rsidRPr="005D72BF">
        <w:rPr>
          <w:sz w:val="28"/>
          <w:szCs w:val="28"/>
        </w:rPr>
        <w:t>п</w:t>
      </w:r>
      <w:proofErr w:type="gramEnd"/>
      <w:r w:rsidR="00555E1E" w:rsidRPr="005D72BF">
        <w:rPr>
          <w:sz w:val="28"/>
          <w:szCs w:val="28"/>
        </w:rPr>
        <w:t>о адресу: Российская Федерация, Новосибирская область, город Новосибирск, Красный проспект, 50, кабинет 230.</w:t>
      </w:r>
    </w:p>
    <w:p w:rsidR="009E7C4B" w:rsidRDefault="009E7C4B" w:rsidP="005D72BF">
      <w:pPr>
        <w:ind w:firstLine="709"/>
        <w:jc w:val="both"/>
        <w:rPr>
          <w:sz w:val="28"/>
          <w:szCs w:val="28"/>
        </w:rPr>
      </w:pPr>
      <w:proofErr w:type="gramStart"/>
      <w:r w:rsidRPr="005D72BF">
        <w:rPr>
          <w:sz w:val="28"/>
          <w:szCs w:val="28"/>
        </w:rPr>
        <w:t xml:space="preserve">Проект подготовлен в отношении </w:t>
      </w:r>
      <w:r w:rsidR="007F1994" w:rsidRPr="005D72BF">
        <w:rPr>
          <w:sz w:val="28"/>
          <w:szCs w:val="28"/>
        </w:rPr>
        <w:t>территории</w:t>
      </w:r>
      <w:r w:rsidR="00CC1361" w:rsidRPr="005D72BF">
        <w:rPr>
          <w:sz w:val="28"/>
          <w:szCs w:val="28"/>
        </w:rPr>
        <w:t>,</w:t>
      </w:r>
      <w:r w:rsidR="007F1994" w:rsidRPr="005D72BF">
        <w:rPr>
          <w:sz w:val="28"/>
          <w:szCs w:val="28"/>
        </w:rPr>
        <w:t xml:space="preserve"> </w:t>
      </w:r>
      <w:r w:rsidR="005D72BF" w:rsidRPr="005D72BF">
        <w:rPr>
          <w:color w:val="000000" w:themeColor="text1"/>
          <w:sz w:val="28"/>
          <w:szCs w:val="28"/>
        </w:rPr>
        <w:t>предусматривающих размещение линейного объекта инженерной инфраструктуры местного значения – «Ливневая кан</w:t>
      </w:r>
      <w:r w:rsidR="005D72BF" w:rsidRPr="005D72BF">
        <w:rPr>
          <w:color w:val="000000" w:themeColor="text1"/>
          <w:sz w:val="28"/>
          <w:szCs w:val="28"/>
        </w:rPr>
        <w:t>а</w:t>
      </w:r>
      <w:r w:rsidR="005D72BF" w:rsidRPr="005D72BF">
        <w:rPr>
          <w:color w:val="000000" w:themeColor="text1"/>
          <w:sz w:val="28"/>
          <w:szCs w:val="28"/>
        </w:rPr>
        <w:t xml:space="preserve">лизация в Калининском, </w:t>
      </w:r>
      <w:proofErr w:type="spellStart"/>
      <w:r w:rsidR="005D72BF" w:rsidRPr="005D72BF">
        <w:rPr>
          <w:color w:val="000000" w:themeColor="text1"/>
          <w:sz w:val="28"/>
          <w:szCs w:val="28"/>
        </w:rPr>
        <w:t>Заельцовском</w:t>
      </w:r>
      <w:proofErr w:type="spellEnd"/>
      <w:r w:rsidR="005D72BF" w:rsidRPr="005D72BF">
        <w:rPr>
          <w:color w:val="000000" w:themeColor="text1"/>
          <w:sz w:val="28"/>
          <w:szCs w:val="28"/>
        </w:rPr>
        <w:t xml:space="preserve"> районах г. Новосибирска</w:t>
      </w:r>
      <w:r w:rsidR="005D72BF" w:rsidRPr="005D72BF">
        <w:rPr>
          <w:sz w:val="28"/>
          <w:szCs w:val="28"/>
        </w:rPr>
        <w:t>»</w:t>
      </w:r>
      <w:r w:rsidR="00363BF7" w:rsidRPr="005D72BF">
        <w:rPr>
          <w:sz w:val="28"/>
          <w:szCs w:val="28"/>
        </w:rPr>
        <w:t>,</w:t>
      </w:r>
      <w:r w:rsidR="0005217A" w:rsidRPr="005D72BF">
        <w:rPr>
          <w:sz w:val="28"/>
          <w:szCs w:val="28"/>
        </w:rPr>
        <w:t xml:space="preserve"> </w:t>
      </w:r>
      <w:r w:rsidRPr="005D72BF">
        <w:rPr>
          <w:sz w:val="28"/>
          <w:szCs w:val="28"/>
        </w:rPr>
        <w:t>и содержит:</w:t>
      </w:r>
      <w:proofErr w:type="gramEnd"/>
    </w:p>
    <w:p w:rsidR="005D72BF" w:rsidRPr="005D72BF" w:rsidRDefault="005D72BF" w:rsidP="005D7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Проект планировки.</w:t>
      </w:r>
    </w:p>
    <w:p w:rsidR="005D72BF" w:rsidRPr="005D72BF" w:rsidRDefault="005D72BF" w:rsidP="005D72BF">
      <w:pPr>
        <w:autoSpaceDE w:val="0"/>
        <w:autoSpaceDN w:val="0"/>
        <w:adjustRightInd w:val="0"/>
        <w:spacing w:line="240" w:lineRule="atLeast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5D72BF">
        <w:rPr>
          <w:sz w:val="28"/>
          <w:szCs w:val="28"/>
        </w:rPr>
        <w:t>. Проект планировки территории. Графическая часть.</w:t>
      </w:r>
    </w:p>
    <w:p w:rsidR="005D72BF" w:rsidRPr="005D72BF" w:rsidRDefault="005D72BF" w:rsidP="005D72BF">
      <w:pPr>
        <w:autoSpaceDE w:val="0"/>
        <w:autoSpaceDN w:val="0"/>
        <w:adjustRightInd w:val="0"/>
        <w:spacing w:line="240" w:lineRule="atLeast"/>
        <w:ind w:right="141" w:firstLine="709"/>
        <w:jc w:val="both"/>
        <w:rPr>
          <w:sz w:val="28"/>
          <w:szCs w:val="28"/>
        </w:rPr>
      </w:pPr>
      <w:r w:rsidRPr="005D72BF">
        <w:rPr>
          <w:sz w:val="28"/>
          <w:szCs w:val="28"/>
        </w:rPr>
        <w:t>1.1.</w:t>
      </w:r>
      <w:r>
        <w:rPr>
          <w:sz w:val="28"/>
          <w:szCs w:val="28"/>
        </w:rPr>
        <w:t>1.</w:t>
      </w:r>
      <w:r w:rsidRPr="005D72BF">
        <w:rPr>
          <w:sz w:val="28"/>
          <w:szCs w:val="28"/>
        </w:rPr>
        <w:t> Чертеж красных линий. Чертеж границ зон планируемого размещения линейного объекта (приложение 1).</w:t>
      </w:r>
    </w:p>
    <w:p w:rsidR="005D72BF" w:rsidRPr="005D72BF" w:rsidRDefault="005D72BF" w:rsidP="005D72BF">
      <w:pPr>
        <w:autoSpaceDE w:val="0"/>
        <w:autoSpaceDN w:val="0"/>
        <w:adjustRightInd w:val="0"/>
        <w:spacing w:line="240" w:lineRule="atLeast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D72BF">
        <w:rPr>
          <w:sz w:val="28"/>
          <w:szCs w:val="28"/>
        </w:rPr>
        <w:t>2. Положение о размещении линейного объекта (приложение 2).</w:t>
      </w:r>
    </w:p>
    <w:p w:rsidR="005D72BF" w:rsidRPr="005D72BF" w:rsidRDefault="005D72BF" w:rsidP="005D72BF">
      <w:pPr>
        <w:autoSpaceDE w:val="0"/>
        <w:autoSpaceDN w:val="0"/>
        <w:adjustRightInd w:val="0"/>
        <w:spacing w:line="240" w:lineRule="atLeast"/>
        <w:ind w:right="141" w:firstLine="709"/>
        <w:jc w:val="both"/>
        <w:rPr>
          <w:sz w:val="28"/>
          <w:szCs w:val="28"/>
        </w:rPr>
      </w:pPr>
      <w:r w:rsidRPr="005D72BF">
        <w:rPr>
          <w:sz w:val="28"/>
          <w:szCs w:val="28"/>
        </w:rPr>
        <w:t>2. Проект межевания.</w:t>
      </w:r>
    </w:p>
    <w:p w:rsidR="005D72BF" w:rsidRPr="005D72BF" w:rsidRDefault="005D72BF" w:rsidP="005D72BF">
      <w:pPr>
        <w:autoSpaceDE w:val="0"/>
        <w:autoSpaceDN w:val="0"/>
        <w:adjustRightInd w:val="0"/>
        <w:spacing w:line="240" w:lineRule="atLeast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D72BF">
        <w:rPr>
          <w:sz w:val="28"/>
          <w:szCs w:val="28"/>
        </w:rPr>
        <w:t>1. Проект межевания территории. Графическая часть: чертеж межевания территории (приложение 1).</w:t>
      </w:r>
    </w:p>
    <w:p w:rsidR="005D72BF" w:rsidRPr="005D72BF" w:rsidRDefault="005D72BF" w:rsidP="005D72BF">
      <w:pPr>
        <w:autoSpaceDE w:val="0"/>
        <w:autoSpaceDN w:val="0"/>
        <w:adjustRightInd w:val="0"/>
        <w:spacing w:line="240" w:lineRule="atLeast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D72BF">
        <w:rPr>
          <w:sz w:val="28"/>
          <w:szCs w:val="28"/>
        </w:rPr>
        <w:t>2. Проект межевания территории. Текстовая часть:</w:t>
      </w:r>
    </w:p>
    <w:p w:rsidR="005D72BF" w:rsidRPr="005D72BF" w:rsidRDefault="005D72BF" w:rsidP="005D72BF">
      <w:pPr>
        <w:autoSpaceDE w:val="0"/>
        <w:autoSpaceDN w:val="0"/>
        <w:adjustRightInd w:val="0"/>
        <w:spacing w:line="240" w:lineRule="atLeast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D72BF">
        <w:rPr>
          <w:sz w:val="28"/>
          <w:szCs w:val="28"/>
        </w:rPr>
        <w:t>2.1. Перечень образуемых земельных участков (приложение 2).</w:t>
      </w:r>
    </w:p>
    <w:p w:rsidR="005D72BF" w:rsidRPr="005D72BF" w:rsidRDefault="005D72BF" w:rsidP="005D72BF">
      <w:pPr>
        <w:autoSpaceDE w:val="0"/>
        <w:autoSpaceDN w:val="0"/>
        <w:adjustRightInd w:val="0"/>
        <w:spacing w:line="240" w:lineRule="atLeast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D72BF">
        <w:rPr>
          <w:sz w:val="28"/>
          <w:szCs w:val="28"/>
        </w:rPr>
        <w:t>2.2. Перечень частей земельных участков, на которых линейный объект м</w:t>
      </w:r>
      <w:r w:rsidRPr="005D72BF">
        <w:rPr>
          <w:sz w:val="28"/>
          <w:szCs w:val="28"/>
        </w:rPr>
        <w:t>о</w:t>
      </w:r>
      <w:r w:rsidRPr="005D72BF">
        <w:rPr>
          <w:sz w:val="28"/>
          <w:szCs w:val="28"/>
        </w:rPr>
        <w:t>жет быть размещен на условиях сервитута, публичного сервитута (приложение 3).</w:t>
      </w:r>
    </w:p>
    <w:p w:rsidR="005D72BF" w:rsidRPr="005D72BF" w:rsidRDefault="005D72BF" w:rsidP="005D72BF">
      <w:pPr>
        <w:autoSpaceDE w:val="0"/>
        <w:autoSpaceDN w:val="0"/>
        <w:adjustRightInd w:val="0"/>
        <w:spacing w:line="240" w:lineRule="atLeast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D72BF">
        <w:rPr>
          <w:sz w:val="28"/>
          <w:szCs w:val="28"/>
        </w:rPr>
        <w:t>2.3. Перечень координат характерных точек образуемых земельных учас</w:t>
      </w:r>
      <w:r w:rsidRPr="005D72BF">
        <w:rPr>
          <w:sz w:val="28"/>
          <w:szCs w:val="28"/>
        </w:rPr>
        <w:t>т</w:t>
      </w:r>
      <w:r w:rsidRPr="005D72BF">
        <w:rPr>
          <w:sz w:val="28"/>
          <w:szCs w:val="28"/>
        </w:rPr>
        <w:t>ков (приложение 4).</w:t>
      </w:r>
    </w:p>
    <w:p w:rsidR="005D72BF" w:rsidRPr="005D72BF" w:rsidRDefault="005D72BF" w:rsidP="005D72BF">
      <w:pPr>
        <w:autoSpaceDE w:val="0"/>
        <w:autoSpaceDN w:val="0"/>
        <w:adjustRightInd w:val="0"/>
        <w:spacing w:line="240" w:lineRule="atLeast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5D72BF">
        <w:rPr>
          <w:sz w:val="28"/>
          <w:szCs w:val="28"/>
        </w:rPr>
        <w:t>2.4. Перечень координат характерных точек частей земельных участков (приложение 5).</w:t>
      </w:r>
    </w:p>
    <w:p w:rsidR="005D72BF" w:rsidRPr="005D72BF" w:rsidRDefault="005D72BF" w:rsidP="005D72BF">
      <w:pPr>
        <w:autoSpaceDE w:val="0"/>
        <w:autoSpaceDN w:val="0"/>
        <w:adjustRightInd w:val="0"/>
        <w:spacing w:line="240" w:lineRule="atLeast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D72BF">
        <w:rPr>
          <w:sz w:val="28"/>
          <w:szCs w:val="28"/>
        </w:rPr>
        <w:t>2.5. Сведения о границах территории, в отношении которой осуществляется подготовка проекта межевания (приложение 6).</w:t>
      </w:r>
    </w:p>
    <w:p w:rsidR="009E7C4B" w:rsidRPr="005D72BF" w:rsidRDefault="009E7C4B" w:rsidP="005D72BF">
      <w:pPr>
        <w:autoSpaceDE w:val="0"/>
        <w:autoSpaceDN w:val="0"/>
        <w:adjustRightInd w:val="0"/>
        <w:spacing w:line="240" w:lineRule="atLeast"/>
        <w:ind w:right="141" w:firstLine="709"/>
        <w:jc w:val="both"/>
        <w:rPr>
          <w:sz w:val="28"/>
          <w:szCs w:val="28"/>
        </w:rPr>
      </w:pPr>
      <w:r w:rsidRPr="005D72BF">
        <w:rPr>
          <w:sz w:val="28"/>
          <w:szCs w:val="28"/>
        </w:rPr>
        <w:t>Проект будет размещен:</w:t>
      </w:r>
    </w:p>
    <w:p w:rsidR="00FF1212" w:rsidRPr="005D72BF" w:rsidRDefault="00FF1212" w:rsidP="005D72BF">
      <w:pPr>
        <w:ind w:firstLine="709"/>
        <w:jc w:val="both"/>
        <w:rPr>
          <w:sz w:val="28"/>
          <w:szCs w:val="28"/>
        </w:rPr>
      </w:pPr>
      <w:r w:rsidRPr="005D72BF">
        <w:rPr>
          <w:sz w:val="28"/>
          <w:szCs w:val="28"/>
        </w:rPr>
        <w:t>на официальном сайте города Новосибирска в информационно-телекоммуникационной сети «Интернет»;</w:t>
      </w:r>
    </w:p>
    <w:p w:rsidR="005D72BF" w:rsidRPr="005D72BF" w:rsidRDefault="005D72BF" w:rsidP="005D72BF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5D72BF">
        <w:rPr>
          <w:sz w:val="28"/>
          <w:szCs w:val="28"/>
        </w:rPr>
        <w:t>Российская Федерация, Новосибирская область, город Новосибирск, Кра</w:t>
      </w:r>
      <w:r w:rsidRPr="005D72BF">
        <w:rPr>
          <w:sz w:val="28"/>
          <w:szCs w:val="28"/>
        </w:rPr>
        <w:t>с</w:t>
      </w:r>
      <w:r w:rsidRPr="005D72BF">
        <w:rPr>
          <w:sz w:val="28"/>
          <w:szCs w:val="28"/>
        </w:rPr>
        <w:t>ный проспект, 50, холл 5 этажа;</w:t>
      </w:r>
    </w:p>
    <w:p w:rsidR="005D72BF" w:rsidRPr="005D72BF" w:rsidRDefault="005D72BF" w:rsidP="005D72B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5D72BF">
        <w:rPr>
          <w:sz w:val="28"/>
          <w:szCs w:val="28"/>
        </w:rPr>
        <w:t>Российская Федерация, Новосибирская область, город Новосибирск, ул. Богдана Хмельницкого, 14/3, стенд кабинета 306 (администрация Калининск</w:t>
      </w:r>
      <w:r w:rsidRPr="005D72BF">
        <w:rPr>
          <w:sz w:val="28"/>
          <w:szCs w:val="28"/>
        </w:rPr>
        <w:t>о</w:t>
      </w:r>
      <w:r w:rsidRPr="005D72BF">
        <w:rPr>
          <w:sz w:val="28"/>
          <w:szCs w:val="28"/>
        </w:rPr>
        <w:t>го района города Новосибирска);</w:t>
      </w:r>
    </w:p>
    <w:p w:rsidR="005D72BF" w:rsidRPr="005D72BF" w:rsidRDefault="005D72BF" w:rsidP="005D72B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5D72BF">
        <w:rPr>
          <w:sz w:val="28"/>
          <w:szCs w:val="28"/>
        </w:rPr>
        <w:t>Российская Федерация, Новосибирская область, город Новосибирск, ул. Ленина, 57, стенд кабинета 217 (администрация Центрального округа по Железн</w:t>
      </w:r>
      <w:r w:rsidRPr="005D72BF">
        <w:rPr>
          <w:sz w:val="28"/>
          <w:szCs w:val="28"/>
        </w:rPr>
        <w:t>о</w:t>
      </w:r>
      <w:r w:rsidRPr="005D72BF">
        <w:rPr>
          <w:sz w:val="28"/>
          <w:szCs w:val="28"/>
        </w:rPr>
        <w:t xml:space="preserve">дорожному, </w:t>
      </w:r>
      <w:proofErr w:type="spellStart"/>
      <w:r w:rsidRPr="005D72BF">
        <w:rPr>
          <w:sz w:val="28"/>
          <w:szCs w:val="28"/>
        </w:rPr>
        <w:t>Заельцовскому</w:t>
      </w:r>
      <w:proofErr w:type="spellEnd"/>
      <w:r w:rsidRPr="005D72BF">
        <w:rPr>
          <w:sz w:val="28"/>
          <w:szCs w:val="28"/>
        </w:rPr>
        <w:t xml:space="preserve"> и Центральному районам города Новосибирска).</w:t>
      </w:r>
    </w:p>
    <w:p w:rsidR="00FF1212" w:rsidRPr="005D72BF" w:rsidRDefault="009E7C4B" w:rsidP="005D72BF">
      <w:pPr>
        <w:ind w:firstLine="709"/>
        <w:jc w:val="both"/>
        <w:rPr>
          <w:sz w:val="28"/>
          <w:szCs w:val="28"/>
        </w:rPr>
      </w:pPr>
      <w:r w:rsidRPr="005D72BF">
        <w:rPr>
          <w:sz w:val="28"/>
          <w:szCs w:val="28"/>
        </w:rPr>
        <w:t xml:space="preserve">Проведение экспозиций состоится с </w:t>
      </w:r>
      <w:r w:rsidR="005D72BF" w:rsidRPr="005D72BF">
        <w:rPr>
          <w:b/>
          <w:sz w:val="28"/>
          <w:szCs w:val="28"/>
        </w:rPr>
        <w:t>23.10</w:t>
      </w:r>
      <w:r w:rsidR="00CC1361" w:rsidRPr="005D72BF">
        <w:rPr>
          <w:b/>
          <w:sz w:val="28"/>
          <w:szCs w:val="28"/>
        </w:rPr>
        <w:t xml:space="preserve">.2025 по </w:t>
      </w:r>
      <w:r w:rsidR="005D72BF" w:rsidRPr="005D72BF">
        <w:rPr>
          <w:b/>
          <w:sz w:val="28"/>
          <w:szCs w:val="28"/>
        </w:rPr>
        <w:t>07.11</w:t>
      </w:r>
      <w:r w:rsidR="00CC1361" w:rsidRPr="005D72BF">
        <w:rPr>
          <w:b/>
          <w:sz w:val="28"/>
          <w:szCs w:val="28"/>
        </w:rPr>
        <w:t>.2025</w:t>
      </w:r>
      <w:r w:rsidR="00CC1361" w:rsidRPr="005D72BF">
        <w:rPr>
          <w:sz w:val="28"/>
          <w:szCs w:val="28"/>
        </w:rPr>
        <w:t xml:space="preserve"> </w:t>
      </w:r>
      <w:r w:rsidRPr="005D72BF">
        <w:rPr>
          <w:sz w:val="28"/>
          <w:szCs w:val="28"/>
        </w:rPr>
        <w:t>включительно, часы посещения: с 9:00 по 18:00, для консультации обращаться по адресу: Российская Федерация, Новосибирская область, город Новосибирск, Красный проспект, д. 50, кабинет 52</w:t>
      </w:r>
      <w:r w:rsidR="00FF1212" w:rsidRPr="005D72BF">
        <w:rPr>
          <w:sz w:val="28"/>
          <w:szCs w:val="28"/>
        </w:rPr>
        <w:t>6, 528 в часы работы мэрии города Новосибирска.</w:t>
      </w:r>
    </w:p>
    <w:p w:rsidR="009E7C4B" w:rsidRPr="005D72BF" w:rsidRDefault="00FF1212" w:rsidP="005D72BF">
      <w:pPr>
        <w:ind w:firstLine="709"/>
        <w:jc w:val="both"/>
        <w:rPr>
          <w:b/>
          <w:sz w:val="28"/>
          <w:szCs w:val="28"/>
        </w:rPr>
      </w:pPr>
      <w:r w:rsidRPr="005D72BF">
        <w:rPr>
          <w:sz w:val="28"/>
          <w:szCs w:val="28"/>
        </w:rPr>
        <w:t>У</w:t>
      </w:r>
      <w:r w:rsidR="009E7C4B" w:rsidRPr="005D72BF">
        <w:rPr>
          <w:sz w:val="28"/>
          <w:szCs w:val="28"/>
        </w:rPr>
        <w:t>частники публичных слушаний,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</w:t>
      </w:r>
      <w:r w:rsidR="008F1D93" w:rsidRPr="005D72BF">
        <w:rPr>
          <w:sz w:val="28"/>
          <w:szCs w:val="28"/>
        </w:rPr>
        <w:t>,</w:t>
      </w:r>
      <w:r w:rsidR="009E7C4B" w:rsidRPr="005D72BF">
        <w:rPr>
          <w:sz w:val="28"/>
          <w:szCs w:val="28"/>
        </w:rPr>
        <w:t xml:space="preserve"> </w:t>
      </w:r>
      <w:r w:rsidR="00555E1E" w:rsidRPr="005D72BF">
        <w:rPr>
          <w:b/>
          <w:sz w:val="28"/>
          <w:szCs w:val="28"/>
        </w:rPr>
        <w:t xml:space="preserve">с </w:t>
      </w:r>
      <w:r w:rsidR="005D72BF" w:rsidRPr="005D72BF">
        <w:rPr>
          <w:b/>
          <w:sz w:val="28"/>
          <w:szCs w:val="28"/>
        </w:rPr>
        <w:t>30.10.2025 по 07.11.2025</w:t>
      </w:r>
    </w:p>
    <w:p w:rsidR="002874BD" w:rsidRPr="005D72BF" w:rsidRDefault="00CC1361" w:rsidP="005D72BF">
      <w:pPr>
        <w:ind w:firstLine="709"/>
        <w:jc w:val="both"/>
        <w:rPr>
          <w:sz w:val="28"/>
          <w:szCs w:val="28"/>
        </w:rPr>
      </w:pPr>
      <w:r w:rsidRPr="005D72BF">
        <w:rPr>
          <w:sz w:val="28"/>
          <w:szCs w:val="28"/>
        </w:rPr>
        <w:t xml:space="preserve">в письменной форме по адресу: Российская Федерация, Новосибирская область, город Новосибирск, Красный проспект, 50, кабинет 526 в рабочие часы мэрии города Новосибирска или в форме электронного документа по адресу электронной почты: </w:t>
      </w:r>
      <w:hyperlink r:id="rId12" w:history="1">
        <w:r w:rsidR="002874BD" w:rsidRPr="005D72BF">
          <w:rPr>
            <w:sz w:val="28"/>
            <w:szCs w:val="28"/>
          </w:rPr>
          <w:t>ogalimova@admnsk.ru</w:t>
        </w:r>
      </w:hyperlink>
      <w:r w:rsidR="002874BD" w:rsidRPr="005D72BF">
        <w:rPr>
          <w:sz w:val="28"/>
          <w:szCs w:val="28"/>
        </w:rPr>
        <w:t>;</w:t>
      </w:r>
    </w:p>
    <w:p w:rsidR="00CC1361" w:rsidRPr="005D72BF" w:rsidRDefault="00CC1361" w:rsidP="005D72BF">
      <w:pPr>
        <w:ind w:firstLine="709"/>
        <w:jc w:val="both"/>
        <w:rPr>
          <w:sz w:val="28"/>
          <w:szCs w:val="28"/>
        </w:rPr>
      </w:pPr>
      <w:r w:rsidRPr="005D72BF">
        <w:rPr>
          <w:sz w:val="28"/>
          <w:szCs w:val="28"/>
        </w:rPr>
        <w:t>в письменной или устной форме в ходе проведения собрания участников публичных слушаний.</w:t>
      </w:r>
    </w:p>
    <w:p w:rsidR="00CC1361" w:rsidRPr="0005722B" w:rsidRDefault="00CC1361" w:rsidP="005D72BF">
      <w:pPr>
        <w:widowControl w:val="0"/>
        <w:tabs>
          <w:tab w:val="left" w:pos="4111"/>
          <w:tab w:val="left" w:pos="58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7C4B" w:rsidRPr="00CC1361" w:rsidRDefault="009E7C4B" w:rsidP="005D72BF">
      <w:pPr>
        <w:widowControl w:val="0"/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C1361">
        <w:rPr>
          <w:sz w:val="28"/>
          <w:szCs w:val="28"/>
        </w:rPr>
        <w:t>_______</w:t>
      </w:r>
      <w:r w:rsidR="00A13F9C" w:rsidRPr="00CC1361">
        <w:rPr>
          <w:sz w:val="28"/>
          <w:szCs w:val="28"/>
        </w:rPr>
        <w:t>______</w:t>
      </w:r>
    </w:p>
    <w:p w:rsidR="009E7C4B" w:rsidRDefault="009E7C4B" w:rsidP="009E7C4B">
      <w:pPr>
        <w:jc w:val="both"/>
        <w:rPr>
          <w:sz w:val="28"/>
          <w:szCs w:val="28"/>
        </w:rPr>
      </w:pPr>
    </w:p>
    <w:p w:rsidR="00C12C3A" w:rsidRDefault="00C12C3A" w:rsidP="00B556A1">
      <w:pPr>
        <w:jc w:val="center"/>
        <w:rPr>
          <w:sz w:val="28"/>
          <w:szCs w:val="28"/>
        </w:rPr>
      </w:pPr>
    </w:p>
    <w:sectPr w:rsidR="00C12C3A" w:rsidSect="002E66D4">
      <w:headerReference w:type="even" r:id="rId13"/>
      <w:headerReference w:type="default" r:id="rId14"/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A07" w:rsidRDefault="00A06A07" w:rsidP="00AA2F13">
      <w:r>
        <w:separator/>
      </w:r>
    </w:p>
  </w:endnote>
  <w:endnote w:type="continuationSeparator" w:id="0">
    <w:p w:rsidR="00A06A07" w:rsidRDefault="00A06A07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A07" w:rsidRDefault="00A06A07" w:rsidP="00AA2F13">
      <w:r>
        <w:separator/>
      </w:r>
    </w:p>
  </w:footnote>
  <w:footnote w:type="continuationSeparator" w:id="0">
    <w:p w:rsidR="00A06A07" w:rsidRDefault="00A06A07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07" w:rsidRDefault="00782693" w:rsidP="005165B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06A0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6A07" w:rsidRDefault="00A06A07" w:rsidP="005165B2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07" w:rsidRPr="002E66D4" w:rsidRDefault="00782693" w:rsidP="005165B2">
    <w:pPr>
      <w:pStyle w:val="a8"/>
      <w:framePr w:wrap="around" w:vAnchor="text" w:hAnchor="margin" w:xAlign="center" w:y="1"/>
      <w:rPr>
        <w:rStyle w:val="ac"/>
        <w:sz w:val="24"/>
      </w:rPr>
    </w:pPr>
    <w:r w:rsidRPr="002E66D4">
      <w:rPr>
        <w:rStyle w:val="ac"/>
        <w:sz w:val="24"/>
      </w:rPr>
      <w:fldChar w:fldCharType="begin"/>
    </w:r>
    <w:r w:rsidR="00A06A07" w:rsidRPr="002E66D4">
      <w:rPr>
        <w:rStyle w:val="ac"/>
        <w:sz w:val="24"/>
      </w:rPr>
      <w:instrText xml:space="preserve">PAGE  </w:instrText>
    </w:r>
    <w:r w:rsidRPr="002E66D4">
      <w:rPr>
        <w:rStyle w:val="ac"/>
        <w:sz w:val="24"/>
      </w:rPr>
      <w:fldChar w:fldCharType="separate"/>
    </w:r>
    <w:r w:rsidR="005D72BF">
      <w:rPr>
        <w:rStyle w:val="ac"/>
        <w:noProof/>
        <w:sz w:val="24"/>
      </w:rPr>
      <w:t>2</w:t>
    </w:r>
    <w:r w:rsidRPr="002E66D4">
      <w:rPr>
        <w:rStyle w:val="ac"/>
        <w:sz w:val="24"/>
      </w:rPr>
      <w:fldChar w:fldCharType="end"/>
    </w:r>
  </w:p>
  <w:p w:rsidR="00A06A07" w:rsidRDefault="00A06A07" w:rsidP="005165B2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consecutiveHyphenLimit w:val="1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0973"/>
    <w:rsid w:val="00023C25"/>
    <w:rsid w:val="00024286"/>
    <w:rsid w:val="0003680A"/>
    <w:rsid w:val="00040048"/>
    <w:rsid w:val="00050451"/>
    <w:rsid w:val="0005217A"/>
    <w:rsid w:val="00054536"/>
    <w:rsid w:val="0005722B"/>
    <w:rsid w:val="0006148E"/>
    <w:rsid w:val="00066B0E"/>
    <w:rsid w:val="000713CF"/>
    <w:rsid w:val="000713F8"/>
    <w:rsid w:val="00074165"/>
    <w:rsid w:val="000912D2"/>
    <w:rsid w:val="00093EAC"/>
    <w:rsid w:val="000A7E8C"/>
    <w:rsid w:val="000C04B0"/>
    <w:rsid w:val="000C7C59"/>
    <w:rsid w:val="000D5FE7"/>
    <w:rsid w:val="000F04C9"/>
    <w:rsid w:val="00100C7B"/>
    <w:rsid w:val="00110668"/>
    <w:rsid w:val="00111710"/>
    <w:rsid w:val="00113F32"/>
    <w:rsid w:val="001142FC"/>
    <w:rsid w:val="00120F72"/>
    <w:rsid w:val="001221F1"/>
    <w:rsid w:val="0012494F"/>
    <w:rsid w:val="001407B6"/>
    <w:rsid w:val="0014208A"/>
    <w:rsid w:val="001573BE"/>
    <w:rsid w:val="00166223"/>
    <w:rsid w:val="0018685F"/>
    <w:rsid w:val="00190E80"/>
    <w:rsid w:val="001970F8"/>
    <w:rsid w:val="001A11A3"/>
    <w:rsid w:val="001A2F0B"/>
    <w:rsid w:val="001A5A2F"/>
    <w:rsid w:val="001B104C"/>
    <w:rsid w:val="001B4DC2"/>
    <w:rsid w:val="001C5817"/>
    <w:rsid w:val="001D04F4"/>
    <w:rsid w:val="001D1E4B"/>
    <w:rsid w:val="001D381E"/>
    <w:rsid w:val="001D7DB5"/>
    <w:rsid w:val="001F0065"/>
    <w:rsid w:val="00202230"/>
    <w:rsid w:val="002031D5"/>
    <w:rsid w:val="00205F9B"/>
    <w:rsid w:val="00212DFE"/>
    <w:rsid w:val="00213117"/>
    <w:rsid w:val="00214DD5"/>
    <w:rsid w:val="0022291C"/>
    <w:rsid w:val="00234666"/>
    <w:rsid w:val="00241569"/>
    <w:rsid w:val="00242191"/>
    <w:rsid w:val="002421EC"/>
    <w:rsid w:val="00251A20"/>
    <w:rsid w:val="00251A4D"/>
    <w:rsid w:val="002527FB"/>
    <w:rsid w:val="0026381A"/>
    <w:rsid w:val="00271426"/>
    <w:rsid w:val="0027171D"/>
    <w:rsid w:val="002750CD"/>
    <w:rsid w:val="002770B2"/>
    <w:rsid w:val="002858F3"/>
    <w:rsid w:val="002874BD"/>
    <w:rsid w:val="00293924"/>
    <w:rsid w:val="002A2094"/>
    <w:rsid w:val="002A4DA5"/>
    <w:rsid w:val="002A7511"/>
    <w:rsid w:val="002B2066"/>
    <w:rsid w:val="002B214D"/>
    <w:rsid w:val="002B3E64"/>
    <w:rsid w:val="002E66D4"/>
    <w:rsid w:val="002F14E4"/>
    <w:rsid w:val="002F6CB6"/>
    <w:rsid w:val="00303950"/>
    <w:rsid w:val="00315D4D"/>
    <w:rsid w:val="00336256"/>
    <w:rsid w:val="003414E5"/>
    <w:rsid w:val="003545E5"/>
    <w:rsid w:val="00363BF7"/>
    <w:rsid w:val="00386E40"/>
    <w:rsid w:val="00392E06"/>
    <w:rsid w:val="003A0605"/>
    <w:rsid w:val="003A3356"/>
    <w:rsid w:val="003C18E1"/>
    <w:rsid w:val="003C3391"/>
    <w:rsid w:val="003E514F"/>
    <w:rsid w:val="003E51BB"/>
    <w:rsid w:val="003E7AF7"/>
    <w:rsid w:val="003F30F2"/>
    <w:rsid w:val="00402A21"/>
    <w:rsid w:val="00415B56"/>
    <w:rsid w:val="00416C13"/>
    <w:rsid w:val="00420284"/>
    <w:rsid w:val="00422B81"/>
    <w:rsid w:val="004304B1"/>
    <w:rsid w:val="00433CF9"/>
    <w:rsid w:val="00433DCB"/>
    <w:rsid w:val="00437B97"/>
    <w:rsid w:val="00440C32"/>
    <w:rsid w:val="004435CD"/>
    <w:rsid w:val="00453C1A"/>
    <w:rsid w:val="0045414A"/>
    <w:rsid w:val="00467642"/>
    <w:rsid w:val="0047330C"/>
    <w:rsid w:val="00473C78"/>
    <w:rsid w:val="00481F36"/>
    <w:rsid w:val="0048387F"/>
    <w:rsid w:val="00485B70"/>
    <w:rsid w:val="004879CD"/>
    <w:rsid w:val="00492A1C"/>
    <w:rsid w:val="00492B87"/>
    <w:rsid w:val="00496800"/>
    <w:rsid w:val="004A0CFD"/>
    <w:rsid w:val="004B1C07"/>
    <w:rsid w:val="004B2E29"/>
    <w:rsid w:val="004B3453"/>
    <w:rsid w:val="004B3C43"/>
    <w:rsid w:val="004B46D3"/>
    <w:rsid w:val="004C105F"/>
    <w:rsid w:val="004C2A67"/>
    <w:rsid w:val="004C40F6"/>
    <w:rsid w:val="004C57DC"/>
    <w:rsid w:val="004E25C0"/>
    <w:rsid w:val="004E7162"/>
    <w:rsid w:val="005071AA"/>
    <w:rsid w:val="00515CF2"/>
    <w:rsid w:val="0051639B"/>
    <w:rsid w:val="0051653F"/>
    <w:rsid w:val="005165B2"/>
    <w:rsid w:val="00517856"/>
    <w:rsid w:val="00520AE8"/>
    <w:rsid w:val="00520D0D"/>
    <w:rsid w:val="00522A4D"/>
    <w:rsid w:val="00524D9D"/>
    <w:rsid w:val="00536706"/>
    <w:rsid w:val="00547ABD"/>
    <w:rsid w:val="00555E1E"/>
    <w:rsid w:val="00560336"/>
    <w:rsid w:val="005618A4"/>
    <w:rsid w:val="00562845"/>
    <w:rsid w:val="00567DA9"/>
    <w:rsid w:val="00575D29"/>
    <w:rsid w:val="005841BF"/>
    <w:rsid w:val="00592ECB"/>
    <w:rsid w:val="005A3BCC"/>
    <w:rsid w:val="005B0F95"/>
    <w:rsid w:val="005D0B9D"/>
    <w:rsid w:val="005D188A"/>
    <w:rsid w:val="005D5B68"/>
    <w:rsid w:val="005D72BF"/>
    <w:rsid w:val="005F6E11"/>
    <w:rsid w:val="005F765E"/>
    <w:rsid w:val="00600405"/>
    <w:rsid w:val="00604757"/>
    <w:rsid w:val="00621C81"/>
    <w:rsid w:val="00627611"/>
    <w:rsid w:val="00662684"/>
    <w:rsid w:val="00666DF9"/>
    <w:rsid w:val="00667BC8"/>
    <w:rsid w:val="006752DF"/>
    <w:rsid w:val="00684EA2"/>
    <w:rsid w:val="00687AAB"/>
    <w:rsid w:val="006955F1"/>
    <w:rsid w:val="006A3C2D"/>
    <w:rsid w:val="006A4E25"/>
    <w:rsid w:val="006B6A1D"/>
    <w:rsid w:val="006C6001"/>
    <w:rsid w:val="006D3520"/>
    <w:rsid w:val="006D4529"/>
    <w:rsid w:val="006D6D9E"/>
    <w:rsid w:val="006E0DCC"/>
    <w:rsid w:val="006E17D2"/>
    <w:rsid w:val="006E533B"/>
    <w:rsid w:val="006E5683"/>
    <w:rsid w:val="006F6884"/>
    <w:rsid w:val="0070638B"/>
    <w:rsid w:val="00707D46"/>
    <w:rsid w:val="00725CB2"/>
    <w:rsid w:val="00725DF1"/>
    <w:rsid w:val="00727A99"/>
    <w:rsid w:val="0073549D"/>
    <w:rsid w:val="00741204"/>
    <w:rsid w:val="00746749"/>
    <w:rsid w:val="0075496D"/>
    <w:rsid w:val="007600BE"/>
    <w:rsid w:val="00766D85"/>
    <w:rsid w:val="00771542"/>
    <w:rsid w:val="00772C2D"/>
    <w:rsid w:val="00782693"/>
    <w:rsid w:val="00783387"/>
    <w:rsid w:val="007849FD"/>
    <w:rsid w:val="00790B98"/>
    <w:rsid w:val="00792E44"/>
    <w:rsid w:val="007970CE"/>
    <w:rsid w:val="007A2343"/>
    <w:rsid w:val="007B12CD"/>
    <w:rsid w:val="007B5259"/>
    <w:rsid w:val="007C3763"/>
    <w:rsid w:val="007D3E52"/>
    <w:rsid w:val="007D6940"/>
    <w:rsid w:val="007E12BA"/>
    <w:rsid w:val="007F1994"/>
    <w:rsid w:val="00807522"/>
    <w:rsid w:val="00811ED7"/>
    <w:rsid w:val="00813141"/>
    <w:rsid w:val="00815A6E"/>
    <w:rsid w:val="008463C5"/>
    <w:rsid w:val="00852108"/>
    <w:rsid w:val="00852E8A"/>
    <w:rsid w:val="00855E56"/>
    <w:rsid w:val="00861318"/>
    <w:rsid w:val="008631F6"/>
    <w:rsid w:val="00863BBC"/>
    <w:rsid w:val="00875EF0"/>
    <w:rsid w:val="008773E1"/>
    <w:rsid w:val="008A6E05"/>
    <w:rsid w:val="008B5CB9"/>
    <w:rsid w:val="008B7851"/>
    <w:rsid w:val="008C0DB7"/>
    <w:rsid w:val="008C4257"/>
    <w:rsid w:val="008C4C2C"/>
    <w:rsid w:val="008C5253"/>
    <w:rsid w:val="008C66E4"/>
    <w:rsid w:val="008D2494"/>
    <w:rsid w:val="008D47A0"/>
    <w:rsid w:val="008D50BA"/>
    <w:rsid w:val="008D6243"/>
    <w:rsid w:val="008F1875"/>
    <w:rsid w:val="008F1D93"/>
    <w:rsid w:val="008F6FE9"/>
    <w:rsid w:val="00905642"/>
    <w:rsid w:val="009079B5"/>
    <w:rsid w:val="00911AF3"/>
    <w:rsid w:val="00914E2E"/>
    <w:rsid w:val="00916F43"/>
    <w:rsid w:val="009255AC"/>
    <w:rsid w:val="0093372F"/>
    <w:rsid w:val="00944366"/>
    <w:rsid w:val="00944F77"/>
    <w:rsid w:val="009638B5"/>
    <w:rsid w:val="00965655"/>
    <w:rsid w:val="00975C78"/>
    <w:rsid w:val="00976E45"/>
    <w:rsid w:val="00995D6A"/>
    <w:rsid w:val="009B16C1"/>
    <w:rsid w:val="009D4314"/>
    <w:rsid w:val="009D6351"/>
    <w:rsid w:val="009E7985"/>
    <w:rsid w:val="009E7C4B"/>
    <w:rsid w:val="009F426E"/>
    <w:rsid w:val="00A01B75"/>
    <w:rsid w:val="00A06A07"/>
    <w:rsid w:val="00A13F9C"/>
    <w:rsid w:val="00A22A31"/>
    <w:rsid w:val="00A26D62"/>
    <w:rsid w:val="00A332BC"/>
    <w:rsid w:val="00A43ECE"/>
    <w:rsid w:val="00A45DFC"/>
    <w:rsid w:val="00A51654"/>
    <w:rsid w:val="00A524E4"/>
    <w:rsid w:val="00A53B84"/>
    <w:rsid w:val="00A55F67"/>
    <w:rsid w:val="00A65563"/>
    <w:rsid w:val="00A727AA"/>
    <w:rsid w:val="00A72C06"/>
    <w:rsid w:val="00A72DF2"/>
    <w:rsid w:val="00A73570"/>
    <w:rsid w:val="00A76BA4"/>
    <w:rsid w:val="00A96D6F"/>
    <w:rsid w:val="00AA128B"/>
    <w:rsid w:val="00AA2F13"/>
    <w:rsid w:val="00AB5867"/>
    <w:rsid w:val="00AC141B"/>
    <w:rsid w:val="00AC49B4"/>
    <w:rsid w:val="00AE44A2"/>
    <w:rsid w:val="00AE5B5C"/>
    <w:rsid w:val="00AF0652"/>
    <w:rsid w:val="00AF7003"/>
    <w:rsid w:val="00B112DF"/>
    <w:rsid w:val="00B12896"/>
    <w:rsid w:val="00B22EE7"/>
    <w:rsid w:val="00B25B32"/>
    <w:rsid w:val="00B33B80"/>
    <w:rsid w:val="00B4204A"/>
    <w:rsid w:val="00B50E41"/>
    <w:rsid w:val="00B556A1"/>
    <w:rsid w:val="00B57658"/>
    <w:rsid w:val="00B63683"/>
    <w:rsid w:val="00B6403A"/>
    <w:rsid w:val="00B8064D"/>
    <w:rsid w:val="00B8323E"/>
    <w:rsid w:val="00B83F16"/>
    <w:rsid w:val="00B878B9"/>
    <w:rsid w:val="00B910FB"/>
    <w:rsid w:val="00B96143"/>
    <w:rsid w:val="00BA01B1"/>
    <w:rsid w:val="00BB2FD5"/>
    <w:rsid w:val="00BC285E"/>
    <w:rsid w:val="00BC7AE6"/>
    <w:rsid w:val="00BD7AC2"/>
    <w:rsid w:val="00BE09F4"/>
    <w:rsid w:val="00BE20AD"/>
    <w:rsid w:val="00BE56FC"/>
    <w:rsid w:val="00BE70AA"/>
    <w:rsid w:val="00BF3192"/>
    <w:rsid w:val="00BF3CF7"/>
    <w:rsid w:val="00BF67D4"/>
    <w:rsid w:val="00BF7056"/>
    <w:rsid w:val="00C115A6"/>
    <w:rsid w:val="00C11840"/>
    <w:rsid w:val="00C12C3A"/>
    <w:rsid w:val="00C144A8"/>
    <w:rsid w:val="00C17332"/>
    <w:rsid w:val="00C2212D"/>
    <w:rsid w:val="00C25594"/>
    <w:rsid w:val="00C609E9"/>
    <w:rsid w:val="00C62B1D"/>
    <w:rsid w:val="00C64FA6"/>
    <w:rsid w:val="00C657E6"/>
    <w:rsid w:val="00C71E04"/>
    <w:rsid w:val="00C73370"/>
    <w:rsid w:val="00C8003F"/>
    <w:rsid w:val="00C80CFD"/>
    <w:rsid w:val="00C83D72"/>
    <w:rsid w:val="00C90BB6"/>
    <w:rsid w:val="00C9303B"/>
    <w:rsid w:val="00CA5C99"/>
    <w:rsid w:val="00CA7B5C"/>
    <w:rsid w:val="00CB5FDB"/>
    <w:rsid w:val="00CB701D"/>
    <w:rsid w:val="00CC0FD5"/>
    <w:rsid w:val="00CC1361"/>
    <w:rsid w:val="00CE0854"/>
    <w:rsid w:val="00CE0D15"/>
    <w:rsid w:val="00CE67C8"/>
    <w:rsid w:val="00CE7A73"/>
    <w:rsid w:val="00CF21BF"/>
    <w:rsid w:val="00CF35CF"/>
    <w:rsid w:val="00CF6213"/>
    <w:rsid w:val="00D03010"/>
    <w:rsid w:val="00D03685"/>
    <w:rsid w:val="00D07AD5"/>
    <w:rsid w:val="00D108BD"/>
    <w:rsid w:val="00D13498"/>
    <w:rsid w:val="00D13811"/>
    <w:rsid w:val="00D27043"/>
    <w:rsid w:val="00D3435A"/>
    <w:rsid w:val="00D46A13"/>
    <w:rsid w:val="00D524B9"/>
    <w:rsid w:val="00D61EA8"/>
    <w:rsid w:val="00D72FF3"/>
    <w:rsid w:val="00D7531B"/>
    <w:rsid w:val="00D84E83"/>
    <w:rsid w:val="00D94E63"/>
    <w:rsid w:val="00DA382D"/>
    <w:rsid w:val="00DA6A61"/>
    <w:rsid w:val="00DB10BD"/>
    <w:rsid w:val="00DB5269"/>
    <w:rsid w:val="00DB6BEF"/>
    <w:rsid w:val="00DC3AE1"/>
    <w:rsid w:val="00DD0988"/>
    <w:rsid w:val="00DD36D1"/>
    <w:rsid w:val="00DD55D4"/>
    <w:rsid w:val="00DF5D34"/>
    <w:rsid w:val="00DF659A"/>
    <w:rsid w:val="00E2086A"/>
    <w:rsid w:val="00E22566"/>
    <w:rsid w:val="00E234B3"/>
    <w:rsid w:val="00E23E54"/>
    <w:rsid w:val="00E366D9"/>
    <w:rsid w:val="00E3770A"/>
    <w:rsid w:val="00E55C58"/>
    <w:rsid w:val="00E65ACD"/>
    <w:rsid w:val="00E7248C"/>
    <w:rsid w:val="00E73F61"/>
    <w:rsid w:val="00E82E04"/>
    <w:rsid w:val="00E86E13"/>
    <w:rsid w:val="00E872A0"/>
    <w:rsid w:val="00E94977"/>
    <w:rsid w:val="00E960DF"/>
    <w:rsid w:val="00EA56F9"/>
    <w:rsid w:val="00EA73A6"/>
    <w:rsid w:val="00EB21A2"/>
    <w:rsid w:val="00EB2FD3"/>
    <w:rsid w:val="00EB4C5D"/>
    <w:rsid w:val="00EB7934"/>
    <w:rsid w:val="00EE24CE"/>
    <w:rsid w:val="00EE610E"/>
    <w:rsid w:val="00EE7D52"/>
    <w:rsid w:val="00EF173D"/>
    <w:rsid w:val="00F0512A"/>
    <w:rsid w:val="00F07B4C"/>
    <w:rsid w:val="00F11D0F"/>
    <w:rsid w:val="00F15510"/>
    <w:rsid w:val="00F25F05"/>
    <w:rsid w:val="00F26761"/>
    <w:rsid w:val="00F40286"/>
    <w:rsid w:val="00F42248"/>
    <w:rsid w:val="00F5023D"/>
    <w:rsid w:val="00F53B5A"/>
    <w:rsid w:val="00F5436C"/>
    <w:rsid w:val="00F54929"/>
    <w:rsid w:val="00F562EE"/>
    <w:rsid w:val="00F65E7A"/>
    <w:rsid w:val="00F906CD"/>
    <w:rsid w:val="00F93146"/>
    <w:rsid w:val="00F95E93"/>
    <w:rsid w:val="00FB1DF5"/>
    <w:rsid w:val="00FC758B"/>
    <w:rsid w:val="00FE13CF"/>
    <w:rsid w:val="00FE5179"/>
    <w:rsid w:val="00FF1212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56"/>
  </w:style>
  <w:style w:type="paragraph" w:styleId="1">
    <w:name w:val="heading 1"/>
    <w:basedOn w:val="a"/>
    <w:next w:val="a"/>
    <w:qFormat/>
    <w:rsid w:val="00415B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15B56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15B5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415B56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415B56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15B56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415B56"/>
    <w:pPr>
      <w:ind w:firstLine="720"/>
    </w:pPr>
    <w:rPr>
      <w:sz w:val="28"/>
    </w:rPr>
  </w:style>
  <w:style w:type="paragraph" w:styleId="a4">
    <w:name w:val="Body Text"/>
    <w:basedOn w:val="a"/>
    <w:link w:val="a5"/>
    <w:rsid w:val="00415B56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character" w:styleId="ac">
    <w:name w:val="page number"/>
    <w:basedOn w:val="a0"/>
    <w:rsid w:val="00772C2D"/>
  </w:style>
  <w:style w:type="character" w:styleId="ad">
    <w:name w:val="Hyperlink"/>
    <w:basedOn w:val="a0"/>
    <w:uiPriority w:val="99"/>
    <w:unhideWhenUsed/>
    <w:rsid w:val="00A73570"/>
    <w:rPr>
      <w:strike w:val="0"/>
      <w:dstrike w:val="0"/>
      <w:color w:val="4D9CD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galimova@admnsk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D431E8BA6FCCC4F22ACDF2D290BE1A98C4BF2EC8843FA1F37AFC8125090A7D3F1D07CC808418T1HA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1A20F-6983-4AEE-B055-B69F8D10320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81CD428-D39E-4D15-8290-5E805078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okuchinskaya</cp:lastModifiedBy>
  <cp:revision>2</cp:revision>
  <cp:lastPrinted>2025-04-10T04:23:00Z</cp:lastPrinted>
  <dcterms:created xsi:type="dcterms:W3CDTF">2025-10-22T06:15:00Z</dcterms:created>
  <dcterms:modified xsi:type="dcterms:W3CDTF">2025-10-22T06:15:00Z</dcterms:modified>
</cp:coreProperties>
</file>