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ED4" w:rsidRDefault="007806F7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A74ED4" w:rsidRPr="001E6DD4" w:rsidRDefault="004A40F1" w:rsidP="00EB17F8">
      <w:pPr>
        <w:tabs>
          <w:tab w:val="left" w:pos="10772"/>
        </w:tabs>
        <w:spacing w:after="0"/>
        <w:ind w:right="284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1.1</w:t>
      </w:r>
      <w:r w:rsidR="007806F7" w:rsidRPr="001E6DD4">
        <w:rPr>
          <w:rFonts w:ascii="Times New Roman" w:hAnsi="Times New Roman"/>
          <w:b/>
          <w:sz w:val="28"/>
          <w:szCs w:val="28"/>
          <w:u w:val="single"/>
        </w:rPr>
        <w:t>.</w:t>
      </w:r>
      <w:r w:rsidR="001E6DD4" w:rsidRPr="001E6DD4">
        <w:rPr>
          <w:rFonts w:ascii="Times New Roman" w:hAnsi="Times New Roman"/>
          <w:b/>
          <w:sz w:val="28"/>
          <w:szCs w:val="28"/>
          <w:u w:val="single"/>
        </w:rPr>
        <w:t xml:space="preserve"> ООО «Брусника». Специализированный застройщик</w:t>
      </w:r>
    </w:p>
    <w:p w:rsidR="007E2B9D" w:rsidRDefault="007E2B9D" w:rsidP="00EB17F8">
      <w:pPr>
        <w:tabs>
          <w:tab w:val="left" w:pos="1077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E2B9D" w:rsidRPr="00695704" w:rsidRDefault="007E2B9D" w:rsidP="00EB17F8">
      <w:pPr>
        <w:tabs>
          <w:tab w:val="left" w:pos="107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95704">
        <w:rPr>
          <w:rFonts w:ascii="Times New Roman" w:hAnsi="Times New Roman"/>
          <w:b/>
          <w:sz w:val="24"/>
          <w:szCs w:val="24"/>
          <w:u w:val="single"/>
        </w:rPr>
        <w:t>Для земельного</w:t>
      </w:r>
      <w:r w:rsidR="007806F7" w:rsidRPr="00695704">
        <w:rPr>
          <w:rFonts w:ascii="Times New Roman" w:hAnsi="Times New Roman"/>
          <w:b/>
          <w:sz w:val="24"/>
          <w:szCs w:val="24"/>
          <w:u w:val="single"/>
        </w:rPr>
        <w:t xml:space="preserve"> участк</w:t>
      </w:r>
      <w:r w:rsidRPr="00695704">
        <w:rPr>
          <w:rFonts w:ascii="Times New Roman" w:hAnsi="Times New Roman"/>
          <w:b/>
          <w:sz w:val="24"/>
          <w:szCs w:val="24"/>
          <w:u w:val="single"/>
        </w:rPr>
        <w:t>а</w:t>
      </w:r>
      <w:r w:rsidR="007806F7" w:rsidRPr="00695704">
        <w:rPr>
          <w:rFonts w:ascii="Times New Roman" w:hAnsi="Times New Roman"/>
          <w:b/>
          <w:sz w:val="24"/>
          <w:szCs w:val="24"/>
          <w:u w:val="single"/>
        </w:rPr>
        <w:t>:</w:t>
      </w:r>
      <w:r w:rsidRPr="00695704">
        <w:rPr>
          <w:rFonts w:ascii="Times New Roman" w:hAnsi="Times New Roman"/>
          <w:sz w:val="24"/>
          <w:szCs w:val="24"/>
          <w:u w:val="single"/>
        </w:rPr>
        <w:t xml:space="preserve"> кадастровый номер </w:t>
      </w:r>
      <w:r w:rsidRPr="00695704">
        <w:rPr>
          <w:rFonts w:ascii="Times New Roman" w:hAnsi="Times New Roman"/>
          <w:b/>
          <w:sz w:val="24"/>
          <w:szCs w:val="24"/>
          <w:u w:val="single"/>
        </w:rPr>
        <w:t>54:35:033672:10</w:t>
      </w:r>
      <w:r w:rsidR="004A40F1" w:rsidRPr="00695704">
        <w:rPr>
          <w:rFonts w:ascii="Times New Roman" w:hAnsi="Times New Roman"/>
          <w:b/>
          <w:sz w:val="24"/>
          <w:szCs w:val="24"/>
          <w:u w:val="single"/>
        </w:rPr>
        <w:t>97</w:t>
      </w:r>
      <w:r w:rsidRPr="00695704">
        <w:rPr>
          <w:rFonts w:ascii="Times New Roman" w:hAnsi="Times New Roman"/>
          <w:sz w:val="24"/>
          <w:szCs w:val="24"/>
          <w:u w:val="single"/>
        </w:rPr>
        <w:t xml:space="preserve"> площадью </w:t>
      </w:r>
      <w:r w:rsidR="004A40F1" w:rsidRPr="00695704">
        <w:rPr>
          <w:rFonts w:ascii="Times New Roman" w:hAnsi="Times New Roman"/>
          <w:sz w:val="24"/>
          <w:szCs w:val="24"/>
          <w:u w:val="single"/>
        </w:rPr>
        <w:t>6053</w:t>
      </w:r>
      <w:r w:rsidRPr="00695704">
        <w:rPr>
          <w:rFonts w:ascii="Times New Roman" w:hAnsi="Times New Roman"/>
          <w:sz w:val="24"/>
          <w:szCs w:val="24"/>
          <w:u w:val="single"/>
        </w:rPr>
        <w:t xml:space="preserve"> кв.м.;       </w:t>
      </w:r>
    </w:p>
    <w:p w:rsidR="007E2B9D" w:rsidRDefault="007E2B9D" w:rsidP="00EB17F8">
      <w:pPr>
        <w:tabs>
          <w:tab w:val="left" w:pos="107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5195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Pr="000E5195">
        <w:rPr>
          <w:rFonts w:ascii="Times New Roman" w:hAnsi="Times New Roman"/>
          <w:sz w:val="24"/>
          <w:szCs w:val="24"/>
        </w:rPr>
        <w:t>в части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5195">
        <w:rPr>
          <w:rFonts w:ascii="Times New Roman" w:hAnsi="Times New Roman"/>
          <w:sz w:val="24"/>
          <w:szCs w:val="24"/>
        </w:rPr>
        <w:t>уменьшения минимального отступа от границ земельного участка, за пределами которого запрещено строительство зданий, строений, сооружений, с 3 м до 0 м со стороны земельного участка с кадастровым номером 54:35:033672:805 в габаритах объекта капитального строительства;</w:t>
      </w:r>
    </w:p>
    <w:p w:rsidR="007E2B9D" w:rsidRPr="00F364EC" w:rsidRDefault="004A40F1" w:rsidP="00EB17F8">
      <w:pPr>
        <w:tabs>
          <w:tab w:val="left" w:pos="107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2B9D">
        <w:rPr>
          <w:rFonts w:ascii="Times New Roman" w:hAnsi="Times New Roman"/>
          <w:b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Российская Федерация, Новосибирская обл., г</w:t>
      </w:r>
      <w:r w:rsidR="005E1E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Новосибирск, </w:t>
      </w:r>
      <w:proofErr w:type="spellStart"/>
      <w:r w:rsidRPr="001E6DD4">
        <w:rPr>
          <w:rFonts w:ascii="Times New Roman" w:hAnsi="Times New Roman"/>
          <w:b/>
          <w:sz w:val="24"/>
          <w:szCs w:val="24"/>
        </w:rPr>
        <w:t>Заельцовкий</w:t>
      </w:r>
      <w:proofErr w:type="spellEnd"/>
      <w:r w:rsidRPr="001E6DD4">
        <w:rPr>
          <w:rFonts w:ascii="Times New Roman" w:hAnsi="Times New Roman"/>
          <w:b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 xml:space="preserve">ул. Георгия </w:t>
      </w:r>
      <w:proofErr w:type="spellStart"/>
      <w:r>
        <w:rPr>
          <w:rFonts w:ascii="Times New Roman" w:hAnsi="Times New Roman"/>
          <w:sz w:val="24"/>
          <w:szCs w:val="24"/>
        </w:rPr>
        <w:t>Колонды</w:t>
      </w:r>
      <w:proofErr w:type="spellEnd"/>
      <w:r w:rsidR="00695704">
        <w:rPr>
          <w:rFonts w:ascii="Times New Roman" w:hAnsi="Times New Roman"/>
          <w:sz w:val="24"/>
          <w:szCs w:val="24"/>
        </w:rPr>
        <w:t>;</w:t>
      </w:r>
      <w:r w:rsidR="00F364EC">
        <w:rPr>
          <w:rFonts w:ascii="Times New Roman" w:hAnsi="Times New Roman"/>
          <w:sz w:val="24"/>
          <w:szCs w:val="24"/>
        </w:rPr>
        <w:t xml:space="preserve"> </w:t>
      </w:r>
      <w:r w:rsidR="00695704" w:rsidRPr="007806F7">
        <w:rPr>
          <w:rFonts w:ascii="Times New Roman" w:hAnsi="Times New Roman"/>
          <w:sz w:val="24"/>
          <w:szCs w:val="24"/>
        </w:rPr>
        <w:t>(</w:t>
      </w:r>
      <w:r w:rsidR="00695704">
        <w:rPr>
          <w:rFonts w:ascii="Times New Roman" w:hAnsi="Times New Roman"/>
          <w:sz w:val="24"/>
          <w:szCs w:val="24"/>
        </w:rPr>
        <w:t>планшет</w:t>
      </w:r>
      <w:r w:rsidR="00695704" w:rsidRPr="007806F7">
        <w:rPr>
          <w:rFonts w:ascii="Times New Roman" w:hAnsi="Times New Roman"/>
          <w:sz w:val="24"/>
          <w:szCs w:val="24"/>
        </w:rPr>
        <w:t xml:space="preserve"> 1496, 1497, 1504, 1505).</w:t>
      </w:r>
    </w:p>
    <w:p w:rsidR="00695704" w:rsidRDefault="00695704" w:rsidP="00EB17F8">
      <w:pPr>
        <w:tabs>
          <w:tab w:val="left" w:pos="10772"/>
        </w:tabs>
        <w:spacing w:after="0"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7806F7">
        <w:rPr>
          <w:rFonts w:ascii="Times New Roman" w:hAnsi="Times New Roman"/>
          <w:b/>
          <w:sz w:val="24"/>
          <w:szCs w:val="24"/>
        </w:rPr>
        <w:t xml:space="preserve">: </w:t>
      </w:r>
      <w:r w:rsidRPr="007806F7">
        <w:rPr>
          <w:rFonts w:ascii="Times New Roman" w:hAnsi="Times New Roman"/>
          <w:sz w:val="24"/>
          <w:szCs w:val="24"/>
        </w:rPr>
        <w:t xml:space="preserve">Зона делового, общественного и коммерческого назначения (ОД-1), Подзона делового, общественного и коммерческого назначения с объектами различной плотности жилой застройки </w:t>
      </w:r>
      <w:r>
        <w:rPr>
          <w:rFonts w:ascii="Times New Roman" w:hAnsi="Times New Roman"/>
          <w:sz w:val="24"/>
          <w:szCs w:val="24"/>
        </w:rPr>
        <w:br/>
      </w:r>
      <w:r w:rsidRPr="007806F7">
        <w:rPr>
          <w:rFonts w:ascii="Times New Roman" w:hAnsi="Times New Roman"/>
          <w:sz w:val="24"/>
          <w:szCs w:val="24"/>
        </w:rPr>
        <w:t>(ОД-1.1)</w:t>
      </w:r>
    </w:p>
    <w:p w:rsidR="00695704" w:rsidRDefault="00695704" w:rsidP="00EB17F8">
      <w:pPr>
        <w:tabs>
          <w:tab w:val="left" w:pos="107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E2B9D" w:rsidRPr="00695704" w:rsidRDefault="007E2B9D" w:rsidP="00EB17F8">
      <w:pPr>
        <w:tabs>
          <w:tab w:val="left" w:pos="10772"/>
        </w:tabs>
        <w:spacing w:after="0" w:line="240" w:lineRule="auto"/>
        <w:jc w:val="both"/>
        <w:rPr>
          <w:u w:val="single"/>
        </w:rPr>
      </w:pPr>
      <w:r w:rsidRPr="00695704">
        <w:rPr>
          <w:rFonts w:ascii="Times New Roman" w:hAnsi="Times New Roman"/>
          <w:b/>
          <w:sz w:val="24"/>
          <w:szCs w:val="24"/>
          <w:u w:val="single"/>
        </w:rPr>
        <w:t xml:space="preserve">Для земельного участка: </w:t>
      </w:r>
      <w:r w:rsidR="004A40F1" w:rsidRPr="00695704">
        <w:rPr>
          <w:rFonts w:ascii="Times New Roman" w:hAnsi="Times New Roman"/>
          <w:sz w:val="24"/>
          <w:szCs w:val="24"/>
          <w:u w:val="single"/>
        </w:rPr>
        <w:t xml:space="preserve">кадастровый номер  </w:t>
      </w:r>
      <w:r w:rsidRPr="00695704">
        <w:rPr>
          <w:rFonts w:ascii="Times New Roman" w:hAnsi="Times New Roman"/>
          <w:b/>
          <w:sz w:val="24"/>
          <w:szCs w:val="24"/>
          <w:u w:val="single"/>
        </w:rPr>
        <w:t xml:space="preserve">54:35:033672:805 </w:t>
      </w:r>
      <w:r w:rsidRPr="00695704">
        <w:rPr>
          <w:rFonts w:ascii="Times New Roman" w:hAnsi="Times New Roman"/>
          <w:sz w:val="24"/>
          <w:szCs w:val="24"/>
          <w:u w:val="single"/>
        </w:rPr>
        <w:t>площадью15292 кв.м.;</w:t>
      </w:r>
    </w:p>
    <w:p w:rsidR="007E2B9D" w:rsidRDefault="007E2B9D" w:rsidP="00EB17F8">
      <w:pPr>
        <w:tabs>
          <w:tab w:val="left" w:pos="10772"/>
        </w:tabs>
        <w:spacing w:after="0" w:line="240" w:lineRule="auto"/>
        <w:jc w:val="both"/>
      </w:pPr>
      <w:r w:rsidRPr="000E5195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>
        <w:rPr>
          <w:rFonts w:ascii="Times New Roman" w:hAnsi="Times New Roman"/>
          <w:sz w:val="24"/>
          <w:szCs w:val="24"/>
        </w:rPr>
        <w:t xml:space="preserve">в части </w:t>
      </w:r>
      <w:r w:rsidRPr="000E5195">
        <w:rPr>
          <w:rFonts w:ascii="Times New Roman" w:hAnsi="Times New Roman"/>
          <w:sz w:val="24"/>
          <w:szCs w:val="24"/>
        </w:rPr>
        <w:t>уменьшения минимального отступа от границ земельного участка, за пределами которого запрещено строительство зданий, строений, сооружений</w:t>
      </w:r>
      <w:r w:rsidR="004A40F1">
        <w:rPr>
          <w:rFonts w:ascii="Times New Roman" w:hAnsi="Times New Roman"/>
          <w:sz w:val="24"/>
          <w:szCs w:val="24"/>
        </w:rPr>
        <w:t>,</w:t>
      </w:r>
      <w:r w:rsidRPr="000E5195">
        <w:rPr>
          <w:rFonts w:ascii="Times New Roman" w:hAnsi="Times New Roman"/>
          <w:sz w:val="24"/>
          <w:szCs w:val="24"/>
        </w:rPr>
        <w:t xml:space="preserve"> с 3 м до 0 м со стороны земельного участка с кадастровым номером 54:35:033672:10</w:t>
      </w:r>
      <w:r w:rsidR="004A40F1">
        <w:rPr>
          <w:rFonts w:ascii="Times New Roman" w:hAnsi="Times New Roman"/>
          <w:sz w:val="24"/>
          <w:szCs w:val="24"/>
        </w:rPr>
        <w:t xml:space="preserve">97 </w:t>
      </w:r>
      <w:r w:rsidRPr="000E5195">
        <w:rPr>
          <w:rFonts w:ascii="Times New Roman" w:hAnsi="Times New Roman"/>
          <w:sz w:val="24"/>
          <w:szCs w:val="24"/>
        </w:rPr>
        <w:t>в габаритах объекта капитального строительства</w:t>
      </w:r>
      <w:r w:rsidR="004A40F1">
        <w:rPr>
          <w:rFonts w:ascii="Times New Roman" w:hAnsi="Times New Roman"/>
          <w:sz w:val="24"/>
          <w:szCs w:val="24"/>
        </w:rPr>
        <w:t>;</w:t>
      </w:r>
    </w:p>
    <w:p w:rsidR="00A74ED4" w:rsidRDefault="007E2B9D" w:rsidP="00EB17F8">
      <w:pPr>
        <w:tabs>
          <w:tab w:val="left" w:pos="10772"/>
        </w:tabs>
        <w:spacing w:after="0" w:line="240" w:lineRule="auto"/>
        <w:jc w:val="both"/>
      </w:pPr>
      <w:r w:rsidRPr="007E2B9D">
        <w:rPr>
          <w:rFonts w:ascii="Times New Roman" w:hAnsi="Times New Roman"/>
          <w:b/>
          <w:sz w:val="24"/>
          <w:szCs w:val="24"/>
        </w:rPr>
        <w:t>М</w:t>
      </w:r>
      <w:r w:rsidR="007806F7" w:rsidRPr="007E2B9D">
        <w:rPr>
          <w:rFonts w:ascii="Times New Roman" w:hAnsi="Times New Roman"/>
          <w:b/>
          <w:sz w:val="24"/>
          <w:szCs w:val="24"/>
        </w:rPr>
        <w:t>естоположение:</w:t>
      </w:r>
      <w:r w:rsidR="007806F7">
        <w:rPr>
          <w:rFonts w:ascii="Times New Roman" w:hAnsi="Times New Roman"/>
          <w:b/>
          <w:sz w:val="24"/>
          <w:szCs w:val="24"/>
        </w:rPr>
        <w:t xml:space="preserve"> </w:t>
      </w:r>
      <w:r w:rsidR="00EB17F8">
        <w:rPr>
          <w:rFonts w:ascii="Times New Roman" w:hAnsi="Times New Roman"/>
          <w:sz w:val="24"/>
          <w:szCs w:val="24"/>
        </w:rPr>
        <w:t>Российская Федерация, Новосибирская обл., г</w:t>
      </w:r>
      <w:r w:rsidR="005E1E27">
        <w:rPr>
          <w:rFonts w:ascii="Times New Roman" w:hAnsi="Times New Roman"/>
          <w:sz w:val="24"/>
          <w:szCs w:val="24"/>
        </w:rPr>
        <w:t>.</w:t>
      </w:r>
      <w:r w:rsidR="00EB17F8">
        <w:rPr>
          <w:rFonts w:ascii="Times New Roman" w:hAnsi="Times New Roman"/>
          <w:sz w:val="24"/>
          <w:szCs w:val="24"/>
        </w:rPr>
        <w:t xml:space="preserve"> Новосибирск, </w:t>
      </w:r>
      <w:proofErr w:type="spellStart"/>
      <w:r w:rsidR="00EB17F8" w:rsidRPr="001E6DD4">
        <w:rPr>
          <w:rFonts w:ascii="Times New Roman" w:hAnsi="Times New Roman"/>
          <w:b/>
          <w:sz w:val="24"/>
          <w:szCs w:val="24"/>
        </w:rPr>
        <w:t>Заельцовкий</w:t>
      </w:r>
      <w:proofErr w:type="spellEnd"/>
      <w:r w:rsidR="00EB17F8" w:rsidRPr="001E6DD4">
        <w:rPr>
          <w:rFonts w:ascii="Times New Roman" w:hAnsi="Times New Roman"/>
          <w:b/>
          <w:sz w:val="24"/>
          <w:szCs w:val="24"/>
        </w:rPr>
        <w:t xml:space="preserve"> район</w:t>
      </w:r>
      <w:r w:rsidR="00EB17F8">
        <w:rPr>
          <w:rFonts w:ascii="Times New Roman" w:hAnsi="Times New Roman"/>
          <w:sz w:val="24"/>
          <w:szCs w:val="24"/>
        </w:rPr>
        <w:t xml:space="preserve">, </w:t>
      </w:r>
      <w:r w:rsidR="001E6DD4">
        <w:rPr>
          <w:rFonts w:ascii="Times New Roman" w:hAnsi="Times New Roman"/>
          <w:sz w:val="24"/>
          <w:szCs w:val="24"/>
        </w:rPr>
        <w:br/>
      </w:r>
      <w:r w:rsidR="007806F7">
        <w:rPr>
          <w:rFonts w:ascii="Times New Roman" w:hAnsi="Times New Roman"/>
          <w:sz w:val="24"/>
          <w:szCs w:val="24"/>
        </w:rPr>
        <w:t>ул</w:t>
      </w:r>
      <w:r w:rsidR="001E6DD4">
        <w:rPr>
          <w:rFonts w:ascii="Times New Roman" w:hAnsi="Times New Roman"/>
          <w:sz w:val="24"/>
          <w:szCs w:val="24"/>
        </w:rPr>
        <w:t>.</w:t>
      </w:r>
      <w:r w:rsidR="007806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806F7">
        <w:rPr>
          <w:rFonts w:ascii="Times New Roman" w:hAnsi="Times New Roman"/>
          <w:sz w:val="24"/>
          <w:szCs w:val="24"/>
        </w:rPr>
        <w:t>Лебедевского</w:t>
      </w:r>
      <w:proofErr w:type="gramEnd"/>
      <w:r w:rsidR="007806F7">
        <w:rPr>
          <w:rFonts w:ascii="Times New Roman" w:hAnsi="Times New Roman"/>
          <w:sz w:val="24"/>
          <w:szCs w:val="24"/>
        </w:rPr>
        <w:t>;</w:t>
      </w:r>
    </w:p>
    <w:p w:rsidR="00695704" w:rsidRDefault="00695704" w:rsidP="00EB17F8">
      <w:pPr>
        <w:tabs>
          <w:tab w:val="left" w:pos="107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04" w:rsidRPr="00EB17F8" w:rsidRDefault="007806F7" w:rsidP="00EB17F8">
      <w:pPr>
        <w:tabs>
          <w:tab w:val="left" w:pos="1077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E5195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0E5195" w:rsidRPr="000E5195">
        <w:rPr>
          <w:rFonts w:ascii="Times New Roman" w:hAnsi="Times New Roman"/>
          <w:i/>
          <w:sz w:val="24"/>
          <w:szCs w:val="24"/>
        </w:rPr>
        <w:t xml:space="preserve">в </w:t>
      </w:r>
      <w:r w:rsidR="000E5195" w:rsidRPr="00EB17F8">
        <w:rPr>
          <w:rFonts w:ascii="Times New Roman" w:hAnsi="Times New Roman"/>
          <w:i/>
          <w:sz w:val="24"/>
          <w:szCs w:val="24"/>
        </w:rPr>
        <w:t xml:space="preserve">связи с тем, что </w:t>
      </w:r>
      <w:r w:rsidR="00695704" w:rsidRPr="00EB17F8">
        <w:rPr>
          <w:rFonts w:ascii="Times New Roman" w:hAnsi="Times New Roman"/>
          <w:i/>
        </w:rPr>
        <w:t xml:space="preserve">конфигурация, </w:t>
      </w:r>
      <w:r w:rsidR="00695704" w:rsidRPr="00EB17F8">
        <w:rPr>
          <w:rFonts w:ascii="Times New Roman" w:hAnsi="Times New Roman"/>
          <w:i/>
          <w:sz w:val="24"/>
          <w:szCs w:val="24"/>
        </w:rPr>
        <w:t xml:space="preserve">наличие инженерных сетей, охранной зоны транспорта, четвертой </w:t>
      </w:r>
      <w:proofErr w:type="spellStart"/>
      <w:r w:rsidR="00695704" w:rsidRPr="00EB17F8">
        <w:rPr>
          <w:rFonts w:ascii="Times New Roman" w:hAnsi="Times New Roman"/>
          <w:i/>
          <w:sz w:val="24"/>
          <w:szCs w:val="24"/>
        </w:rPr>
        <w:t>подзоны</w:t>
      </w:r>
      <w:proofErr w:type="spellEnd"/>
      <w:r w:rsidR="00695704" w:rsidRPr="00EB17F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95704" w:rsidRPr="00EB17F8">
        <w:rPr>
          <w:rFonts w:ascii="Times New Roman" w:hAnsi="Times New Roman"/>
          <w:i/>
          <w:sz w:val="24"/>
          <w:szCs w:val="24"/>
        </w:rPr>
        <w:t>приаэродромной</w:t>
      </w:r>
      <w:proofErr w:type="spellEnd"/>
      <w:r w:rsidR="00695704" w:rsidRPr="00EB17F8">
        <w:rPr>
          <w:rFonts w:ascii="Times New Roman" w:hAnsi="Times New Roman"/>
          <w:i/>
          <w:sz w:val="24"/>
          <w:szCs w:val="24"/>
        </w:rPr>
        <w:t xml:space="preserve"> территории аэродрома Новосибирск (Гвардейский) и инженерно-геодезические характеристики земельного участка являются неблагоприятными для застройки);</w:t>
      </w:r>
      <w:proofErr w:type="gramEnd"/>
    </w:p>
    <w:p w:rsidR="00695704" w:rsidRDefault="00695704" w:rsidP="00EB17F8">
      <w:pPr>
        <w:tabs>
          <w:tab w:val="left" w:pos="107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704" w:rsidRDefault="007806F7" w:rsidP="00EB17F8">
      <w:pPr>
        <w:tabs>
          <w:tab w:val="left" w:pos="107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56B3">
        <w:rPr>
          <w:rFonts w:ascii="Times New Roman" w:hAnsi="Times New Roman"/>
          <w:b/>
          <w:sz w:val="24"/>
          <w:szCs w:val="24"/>
        </w:rPr>
        <w:t xml:space="preserve">Планируется: </w:t>
      </w:r>
      <w:r w:rsidR="00EB17F8" w:rsidRPr="00EB17F8">
        <w:rPr>
          <w:rFonts w:ascii="Times New Roman" w:hAnsi="Times New Roman"/>
          <w:b/>
          <w:sz w:val="24"/>
          <w:szCs w:val="24"/>
        </w:rPr>
        <w:t xml:space="preserve">для строительства здания автостоянки № 2 (по генплану) – III этап строительства многоквартирных домов с объектами обслуживания жилой застройки во встроенных помещениях многоквартирных домов, автостоянками по ул. Лебедевского в </w:t>
      </w:r>
      <w:proofErr w:type="spellStart"/>
      <w:r w:rsidR="00EB17F8" w:rsidRPr="00EB17F8">
        <w:rPr>
          <w:rFonts w:ascii="Times New Roman" w:hAnsi="Times New Roman"/>
          <w:b/>
          <w:sz w:val="24"/>
          <w:szCs w:val="24"/>
        </w:rPr>
        <w:t>Заельцовском</w:t>
      </w:r>
      <w:proofErr w:type="spellEnd"/>
      <w:r w:rsidR="00EB17F8" w:rsidRPr="00EB17F8">
        <w:rPr>
          <w:rFonts w:ascii="Times New Roman" w:hAnsi="Times New Roman"/>
          <w:b/>
          <w:sz w:val="24"/>
          <w:szCs w:val="24"/>
        </w:rPr>
        <w:t xml:space="preserve"> районе.</w:t>
      </w:r>
    </w:p>
    <w:p w:rsidR="005E1E27" w:rsidRPr="00EB17F8" w:rsidRDefault="005E1E27" w:rsidP="00EB17F8">
      <w:pPr>
        <w:tabs>
          <w:tab w:val="left" w:pos="1077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4ED4" w:rsidRDefault="00EB17F8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4548774" cy="3286125"/>
            <wp:effectExtent l="19050" t="0" r="417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209" t="26733" r="35655" b="23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774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ED4" w:rsidRPr="007203AA" w:rsidRDefault="007806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sectPr w:rsidR="00A74ED4" w:rsidRPr="007203AA" w:rsidSect="00D5260C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7F8" w:rsidRDefault="00EB17F8" w:rsidP="00A74ED4">
      <w:pPr>
        <w:spacing w:after="0" w:line="240" w:lineRule="auto"/>
      </w:pPr>
      <w:r>
        <w:separator/>
      </w:r>
    </w:p>
  </w:endnote>
  <w:endnote w:type="continuationSeparator" w:id="0">
    <w:p w:rsidR="00EB17F8" w:rsidRDefault="00EB17F8" w:rsidP="00A74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7F8" w:rsidRDefault="00EB17F8" w:rsidP="00A74ED4">
      <w:pPr>
        <w:spacing w:after="0" w:line="240" w:lineRule="auto"/>
      </w:pPr>
      <w:r w:rsidRPr="00A74ED4">
        <w:rPr>
          <w:color w:val="000000"/>
        </w:rPr>
        <w:separator/>
      </w:r>
    </w:p>
  </w:footnote>
  <w:footnote w:type="continuationSeparator" w:id="0">
    <w:p w:rsidR="00EB17F8" w:rsidRDefault="00EB17F8" w:rsidP="00A74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60C" w:rsidRDefault="00D5260C" w:rsidP="00D5260C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EB17F8" w:rsidRPr="00D5260C" w:rsidRDefault="00D5260C" w:rsidP="00D5260C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23.01.2025 - </w:t>
    </w:r>
    <w:r w:rsidRPr="00D078A6">
      <w:rPr>
        <w:rFonts w:ascii="Times New Roman" w:hAnsi="Times New Roman"/>
        <w:b/>
        <w:sz w:val="24"/>
        <w:szCs w:val="24"/>
      </w:rPr>
      <w:t>20.02.2025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74ED4"/>
    <w:rsid w:val="000E5195"/>
    <w:rsid w:val="00104324"/>
    <w:rsid w:val="00187329"/>
    <w:rsid w:val="001E6DD4"/>
    <w:rsid w:val="004A40F1"/>
    <w:rsid w:val="005E1E27"/>
    <w:rsid w:val="006501D8"/>
    <w:rsid w:val="00695704"/>
    <w:rsid w:val="007203AA"/>
    <w:rsid w:val="00774523"/>
    <w:rsid w:val="007806F7"/>
    <w:rsid w:val="007E2B9D"/>
    <w:rsid w:val="00A453D6"/>
    <w:rsid w:val="00A74ED4"/>
    <w:rsid w:val="00AA56B3"/>
    <w:rsid w:val="00BB189B"/>
    <w:rsid w:val="00BF0DC1"/>
    <w:rsid w:val="00CB2E90"/>
    <w:rsid w:val="00D5260C"/>
    <w:rsid w:val="00E0299A"/>
    <w:rsid w:val="00E8609F"/>
    <w:rsid w:val="00EB17F8"/>
    <w:rsid w:val="00F364EC"/>
    <w:rsid w:val="00FC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4ED4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4E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A74ED4"/>
    <w:rPr>
      <w:sz w:val="22"/>
      <w:szCs w:val="22"/>
      <w:lang w:eastAsia="en-US"/>
    </w:rPr>
  </w:style>
  <w:style w:type="paragraph" w:styleId="a5">
    <w:name w:val="footer"/>
    <w:basedOn w:val="a"/>
    <w:rsid w:val="00A74E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A74ED4"/>
    <w:rPr>
      <w:sz w:val="22"/>
      <w:szCs w:val="22"/>
      <w:lang w:eastAsia="en-US"/>
    </w:rPr>
  </w:style>
  <w:style w:type="paragraph" w:styleId="a7">
    <w:name w:val="Balloon Text"/>
    <w:basedOn w:val="a"/>
    <w:rsid w:val="00A7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A74ED4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A74ED4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12</cp:revision>
  <cp:lastPrinted>2023-08-10T08:00:00Z</cp:lastPrinted>
  <dcterms:created xsi:type="dcterms:W3CDTF">2023-08-02T07:06:00Z</dcterms:created>
  <dcterms:modified xsi:type="dcterms:W3CDTF">2025-01-21T11:04:00Z</dcterms:modified>
</cp:coreProperties>
</file>