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38" w:rsidRPr="00BB2C19" w:rsidRDefault="00081FE7" w:rsidP="00C63D38">
      <w:pPr>
        <w:rPr>
          <w:sz w:val="27"/>
          <w:szCs w:val="27"/>
          <w:highlight w:val="yellow"/>
        </w:rPr>
      </w:pPr>
      <w:bookmarkStart w:id="0" w:name="_GoBack"/>
      <w:bookmarkEnd w:id="0"/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4272280</wp:posOffset>
                </wp:positionH>
                <wp:positionV relativeFrom="page">
                  <wp:posOffset>620395</wp:posOffset>
                </wp:positionV>
                <wp:extent cx="2832735" cy="703580"/>
                <wp:effectExtent l="0" t="0" r="5715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1764" w:rsidRPr="00C333B3" w:rsidRDefault="00451764" w:rsidP="00C63D38">
                            <w:pPr>
                              <w:pStyle w:val="ae"/>
                              <w:rPr>
                                <w:i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C333B3">
                              <w:rPr>
                                <w:i/>
                                <w:sz w:val="27"/>
                                <w:szCs w:val="27"/>
                              </w:rPr>
                              <w:t>Номер проекта (в СЭДе) 25_</w:t>
                            </w:r>
                          </w:p>
                          <w:p w:rsidR="00451764" w:rsidRPr="00C333B3" w:rsidRDefault="00451764" w:rsidP="00C63D38">
                            <w:pPr>
                              <w:pStyle w:val="ae"/>
                              <w:rPr>
                                <w:sz w:val="27"/>
                                <w:szCs w:val="27"/>
                              </w:rPr>
                            </w:pPr>
                            <w:r w:rsidRPr="00C333B3">
                              <w:rPr>
                                <w:sz w:val="27"/>
                                <w:szCs w:val="27"/>
                              </w:rPr>
                              <w:t xml:space="preserve">Проект постановления мэрии </w:t>
                            </w:r>
                          </w:p>
                          <w:p w:rsidR="00451764" w:rsidRPr="00C333B3" w:rsidRDefault="00451764" w:rsidP="00C63D38">
                            <w:pPr>
                              <w:pStyle w:val="ae"/>
                              <w:rPr>
                                <w:sz w:val="27"/>
                                <w:szCs w:val="27"/>
                              </w:rPr>
                            </w:pPr>
                            <w:r w:rsidRPr="00C333B3">
                              <w:rPr>
                                <w:sz w:val="27"/>
                                <w:szCs w:val="27"/>
                              </w:rPr>
                              <w:t>города Новосибирска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6.4pt;margin-top:48.85pt;width:223.0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" o:allowincell="f" filled="f" stroked="f">
                <v:path arrowok="t"/>
                <v:textbox inset="0,0,0,0">
                  <w:txbxContent>
                    <w:p w:rsidR="00451764" w:rsidRPr="00C333B3" w:rsidRDefault="00451764" w:rsidP="00C63D38">
                      <w:pPr>
                        <w:pStyle w:val="ae"/>
                        <w:rPr>
                          <w:i/>
                          <w:color w:val="000000"/>
                          <w:sz w:val="27"/>
                          <w:szCs w:val="27"/>
                        </w:rPr>
                      </w:pPr>
                      <w:r w:rsidRPr="00C333B3">
                        <w:rPr>
                          <w:i/>
                          <w:sz w:val="27"/>
                          <w:szCs w:val="27"/>
                        </w:rPr>
                        <w:t>Номер проекта (в СЭДе) 25_</w:t>
                      </w:r>
                    </w:p>
                    <w:p w:rsidR="00451764" w:rsidRPr="00C333B3" w:rsidRDefault="00451764" w:rsidP="00C63D38">
                      <w:pPr>
                        <w:pStyle w:val="ae"/>
                        <w:rPr>
                          <w:sz w:val="27"/>
                          <w:szCs w:val="27"/>
                        </w:rPr>
                      </w:pPr>
                      <w:r w:rsidRPr="00C333B3">
                        <w:rPr>
                          <w:sz w:val="27"/>
                          <w:szCs w:val="27"/>
                        </w:rPr>
                        <w:t xml:space="preserve">Проект постановления мэрии </w:t>
                      </w:r>
                    </w:p>
                    <w:p w:rsidR="00451764" w:rsidRPr="00C333B3" w:rsidRDefault="00451764" w:rsidP="00C63D38">
                      <w:pPr>
                        <w:pStyle w:val="ae"/>
                        <w:rPr>
                          <w:sz w:val="27"/>
                          <w:szCs w:val="27"/>
                        </w:rPr>
                      </w:pPr>
                      <w:r w:rsidRPr="00C333B3">
                        <w:rPr>
                          <w:sz w:val="27"/>
                          <w:szCs w:val="27"/>
                        </w:rPr>
                        <w:t>города Новосибирска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63D38" w:rsidRPr="00BB2C19" w:rsidRDefault="00C63D38" w:rsidP="00C63D38">
      <w:pPr>
        <w:rPr>
          <w:sz w:val="27"/>
          <w:szCs w:val="27"/>
          <w:highlight w:val="yellow"/>
        </w:rPr>
      </w:pPr>
    </w:p>
    <w:p w:rsidR="00C63D38" w:rsidRPr="00BB2C19" w:rsidRDefault="00C63D38" w:rsidP="00C63D38">
      <w:pPr>
        <w:rPr>
          <w:sz w:val="27"/>
          <w:szCs w:val="27"/>
          <w:highlight w:val="yellow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94"/>
      </w:tblGrid>
      <w:tr w:rsidR="00C63D38" w:rsidRPr="00C333B3" w:rsidTr="00DA3A14">
        <w:trPr>
          <w:trHeight w:val="911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63D38" w:rsidRPr="00C333B3" w:rsidRDefault="00C63D38" w:rsidP="000873A7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333B3">
              <w:rPr>
                <w:sz w:val="27"/>
                <w:szCs w:val="27"/>
              </w:rPr>
              <w:t xml:space="preserve">О согласовании предложения о комплексном развитии территории </w:t>
            </w:r>
            <w:r w:rsidR="002E4198" w:rsidRPr="00C333B3">
              <w:rPr>
                <w:sz w:val="27"/>
                <w:szCs w:val="27"/>
              </w:rPr>
              <w:t xml:space="preserve">по ул. </w:t>
            </w:r>
            <w:r w:rsidR="00DA3A14">
              <w:rPr>
                <w:sz w:val="27"/>
                <w:szCs w:val="27"/>
              </w:rPr>
              <w:t>Кирова</w:t>
            </w:r>
            <w:r w:rsidR="000873A7" w:rsidRPr="00C333B3">
              <w:rPr>
                <w:sz w:val="27"/>
                <w:szCs w:val="27"/>
              </w:rPr>
              <w:t xml:space="preserve"> </w:t>
            </w:r>
            <w:r w:rsidR="002E4198" w:rsidRPr="00C333B3">
              <w:rPr>
                <w:sz w:val="27"/>
                <w:szCs w:val="27"/>
              </w:rPr>
              <w:t xml:space="preserve">в </w:t>
            </w:r>
            <w:r w:rsidR="00DA3A14">
              <w:rPr>
                <w:sz w:val="27"/>
                <w:szCs w:val="27"/>
              </w:rPr>
              <w:t>Октябрьском</w:t>
            </w:r>
            <w:r w:rsidR="002E4198" w:rsidRPr="00C333B3">
              <w:rPr>
                <w:sz w:val="27"/>
                <w:szCs w:val="27"/>
              </w:rPr>
              <w:t xml:space="preserve"> районе по инициативе правообладателя земельного участка</w:t>
            </w:r>
          </w:p>
        </w:tc>
      </w:tr>
    </w:tbl>
    <w:p w:rsidR="00C63D38" w:rsidRPr="00C333B3" w:rsidRDefault="00C63D38" w:rsidP="00C63D38">
      <w:pPr>
        <w:rPr>
          <w:sz w:val="27"/>
          <w:szCs w:val="27"/>
          <w:highlight w:val="yellow"/>
        </w:rPr>
      </w:pPr>
    </w:p>
    <w:p w:rsidR="00C63D38" w:rsidRPr="00C333B3" w:rsidRDefault="00C63D38" w:rsidP="00C63D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r w:rsidRPr="00C333B3">
        <w:rPr>
          <w:sz w:val="27"/>
          <w:szCs w:val="27"/>
        </w:rPr>
        <w:t xml:space="preserve"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приказом министерства строительства </w:t>
      </w:r>
      <w:r w:rsidRPr="00762A5C">
        <w:rPr>
          <w:sz w:val="27"/>
          <w:szCs w:val="27"/>
        </w:rPr>
        <w:t>Новосибирской области от 21.06.2021 № 389 «Об 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торгов»</w:t>
      </w:r>
      <w:r w:rsidR="00C333B3" w:rsidRPr="00762A5C">
        <w:rPr>
          <w:sz w:val="27"/>
          <w:szCs w:val="27"/>
        </w:rPr>
        <w:t xml:space="preserve"> (в редакции, действовавшей до вступления в силу приказа министерства строительства Новосибирской области от 26.06.2025 № 79-НПА «О Порядке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и о признании утратившими силу отдельных приказов министерства строительства Новосибирской области»)</w:t>
      </w:r>
      <w:r w:rsidRPr="00762A5C">
        <w:rPr>
          <w:sz w:val="27"/>
          <w:szCs w:val="27"/>
        </w:rPr>
        <w:t>, постановлением мэрии города Новосибирска от 31.01.2022 № 300 «О критериях согласования предложения о комплексном развитии территории по инициативе правообладателей земельных участков и (или) расположенных на них объектов недвижимого имущества без проведения торгов и основаниях отклонения такого предложения», на основании решения</w:t>
      </w:r>
      <w:r w:rsidRPr="00C333B3">
        <w:rPr>
          <w:sz w:val="27"/>
          <w:szCs w:val="27"/>
        </w:rPr>
        <w:t xml:space="preserve"> комиссии по комплексному развитию территорий города Новосибирска (протокол от </w:t>
      </w:r>
      <w:r w:rsidR="00DA3A14">
        <w:rPr>
          <w:sz w:val="27"/>
          <w:szCs w:val="27"/>
        </w:rPr>
        <w:t>21</w:t>
      </w:r>
      <w:r w:rsidRPr="00C333B3">
        <w:rPr>
          <w:sz w:val="27"/>
          <w:szCs w:val="27"/>
        </w:rPr>
        <w:t>.0</w:t>
      </w:r>
      <w:r w:rsidR="00DA3A14">
        <w:rPr>
          <w:sz w:val="27"/>
          <w:szCs w:val="27"/>
        </w:rPr>
        <w:t>3</w:t>
      </w:r>
      <w:r w:rsidRPr="00C333B3">
        <w:rPr>
          <w:sz w:val="27"/>
          <w:szCs w:val="27"/>
        </w:rPr>
        <w:t>.2025 №</w:t>
      </w:r>
      <w:r w:rsidR="007275AA" w:rsidRPr="00C333B3">
        <w:rPr>
          <w:sz w:val="27"/>
          <w:szCs w:val="27"/>
        </w:rPr>
        <w:t> </w:t>
      </w:r>
      <w:r w:rsidRPr="00C333B3">
        <w:rPr>
          <w:sz w:val="27"/>
          <w:szCs w:val="27"/>
        </w:rPr>
        <w:t>2</w:t>
      </w:r>
      <w:r w:rsidR="00DA3A14">
        <w:rPr>
          <w:sz w:val="27"/>
          <w:szCs w:val="27"/>
        </w:rPr>
        <w:t>5</w:t>
      </w:r>
      <w:r w:rsidRPr="00C333B3">
        <w:rPr>
          <w:sz w:val="27"/>
          <w:szCs w:val="27"/>
        </w:rPr>
        <w:t>), руководствуясь Уставом города Новосибирска, ПОСТАНОВЛЯЮ:</w:t>
      </w:r>
    </w:p>
    <w:p w:rsidR="00C63D38" w:rsidRPr="00C333B3" w:rsidRDefault="00C63D38" w:rsidP="0087022B">
      <w:pPr>
        <w:widowControl/>
        <w:tabs>
          <w:tab w:val="left" w:pos="360"/>
        </w:tabs>
        <w:spacing w:line="240" w:lineRule="atLeast"/>
        <w:ind w:firstLine="709"/>
        <w:jc w:val="both"/>
        <w:rPr>
          <w:sz w:val="27"/>
          <w:szCs w:val="27"/>
        </w:rPr>
      </w:pPr>
      <w:r w:rsidRPr="00C333B3">
        <w:rPr>
          <w:sz w:val="27"/>
          <w:szCs w:val="27"/>
        </w:rPr>
        <w:t xml:space="preserve">1. Согласовать обществу с ограниченной ответственностью </w:t>
      </w:r>
      <w:r w:rsidR="00C333B3">
        <w:rPr>
          <w:sz w:val="27"/>
          <w:szCs w:val="27"/>
        </w:rPr>
        <w:t>Специализированн</w:t>
      </w:r>
      <w:r w:rsidR="00FC6B1A">
        <w:rPr>
          <w:sz w:val="27"/>
          <w:szCs w:val="27"/>
        </w:rPr>
        <w:t>ому</w:t>
      </w:r>
      <w:r w:rsidR="00C333B3">
        <w:rPr>
          <w:sz w:val="27"/>
          <w:szCs w:val="27"/>
        </w:rPr>
        <w:t xml:space="preserve"> застройщик</w:t>
      </w:r>
      <w:r w:rsidR="00FC6B1A">
        <w:rPr>
          <w:sz w:val="27"/>
          <w:szCs w:val="27"/>
        </w:rPr>
        <w:t>у</w:t>
      </w:r>
      <w:r w:rsidR="00C333B3">
        <w:rPr>
          <w:sz w:val="27"/>
          <w:szCs w:val="27"/>
        </w:rPr>
        <w:t xml:space="preserve"> </w:t>
      </w:r>
      <w:r w:rsidRPr="00C333B3">
        <w:rPr>
          <w:sz w:val="27"/>
          <w:szCs w:val="27"/>
        </w:rPr>
        <w:t>«</w:t>
      </w:r>
      <w:r w:rsidR="00DA3A14">
        <w:rPr>
          <w:sz w:val="27"/>
          <w:szCs w:val="27"/>
        </w:rPr>
        <w:t>Дом-Строй Сибирь</w:t>
      </w:r>
      <w:r w:rsidRPr="00C333B3">
        <w:rPr>
          <w:sz w:val="27"/>
          <w:szCs w:val="27"/>
        </w:rPr>
        <w:t>» (ИНН </w:t>
      </w:r>
      <w:r w:rsidR="0087022B" w:rsidRPr="00C333B3">
        <w:rPr>
          <w:sz w:val="27"/>
          <w:szCs w:val="27"/>
        </w:rPr>
        <w:t>540</w:t>
      </w:r>
      <w:r w:rsidR="00DA3A14">
        <w:rPr>
          <w:sz w:val="27"/>
          <w:szCs w:val="27"/>
        </w:rPr>
        <w:t>6603190</w:t>
      </w:r>
      <w:r w:rsidRPr="00C333B3">
        <w:rPr>
          <w:sz w:val="27"/>
          <w:szCs w:val="27"/>
        </w:rPr>
        <w:t>)</w:t>
      </w:r>
      <w:r w:rsidR="004C5DFE" w:rsidRPr="00C333B3">
        <w:rPr>
          <w:sz w:val="27"/>
          <w:szCs w:val="27"/>
        </w:rPr>
        <w:t xml:space="preserve"> </w:t>
      </w:r>
      <w:r w:rsidR="003776D2" w:rsidRPr="00570F83">
        <w:rPr>
          <w:sz w:val="27"/>
          <w:szCs w:val="27"/>
        </w:rPr>
        <w:t>предложение</w:t>
      </w:r>
      <w:r w:rsidR="003776D2">
        <w:rPr>
          <w:sz w:val="27"/>
          <w:szCs w:val="27"/>
        </w:rPr>
        <w:t xml:space="preserve"> </w:t>
      </w:r>
      <w:r w:rsidRPr="00C333B3">
        <w:rPr>
          <w:sz w:val="27"/>
          <w:szCs w:val="27"/>
        </w:rPr>
        <w:t xml:space="preserve">о комплексном развитии территории </w:t>
      </w:r>
      <w:r w:rsidR="004C5DFE" w:rsidRPr="00C333B3">
        <w:rPr>
          <w:sz w:val="27"/>
          <w:szCs w:val="27"/>
        </w:rPr>
        <w:t xml:space="preserve">по </w:t>
      </w:r>
      <w:r w:rsidR="00DA3A14" w:rsidRPr="00C333B3">
        <w:rPr>
          <w:sz w:val="27"/>
          <w:szCs w:val="27"/>
        </w:rPr>
        <w:t xml:space="preserve">ул. </w:t>
      </w:r>
      <w:r w:rsidR="00DA3A14">
        <w:rPr>
          <w:sz w:val="27"/>
          <w:szCs w:val="27"/>
        </w:rPr>
        <w:t>Кирова</w:t>
      </w:r>
      <w:r w:rsidR="00DA3A14" w:rsidRPr="00C333B3">
        <w:rPr>
          <w:sz w:val="27"/>
          <w:szCs w:val="27"/>
        </w:rPr>
        <w:t xml:space="preserve"> в </w:t>
      </w:r>
      <w:r w:rsidR="00DA3A14">
        <w:rPr>
          <w:sz w:val="27"/>
          <w:szCs w:val="27"/>
        </w:rPr>
        <w:t>Октябрьском</w:t>
      </w:r>
      <w:r w:rsidR="00DA3A14" w:rsidRPr="00C333B3">
        <w:rPr>
          <w:sz w:val="27"/>
          <w:szCs w:val="27"/>
        </w:rPr>
        <w:t xml:space="preserve"> районе по инициативе правообладателя земельного участка </w:t>
      </w:r>
      <w:r w:rsidRPr="00C333B3">
        <w:rPr>
          <w:sz w:val="27"/>
          <w:szCs w:val="27"/>
        </w:rPr>
        <w:t>согласно архитектурно-градостроительной концепции развития территории</w:t>
      </w:r>
      <w:r w:rsidR="000D2AFE" w:rsidRPr="00C333B3">
        <w:rPr>
          <w:sz w:val="27"/>
          <w:szCs w:val="27"/>
        </w:rPr>
        <w:t xml:space="preserve"> </w:t>
      </w:r>
      <w:bookmarkStart w:id="1" w:name="_Hlk202508072"/>
      <w:r w:rsidR="004C5DFE" w:rsidRPr="00C333B3">
        <w:rPr>
          <w:sz w:val="27"/>
          <w:szCs w:val="27"/>
        </w:rPr>
        <w:t xml:space="preserve">по </w:t>
      </w:r>
      <w:bookmarkEnd w:id="1"/>
      <w:r w:rsidR="00DA3A14" w:rsidRPr="00C333B3">
        <w:rPr>
          <w:sz w:val="27"/>
          <w:szCs w:val="27"/>
        </w:rPr>
        <w:t xml:space="preserve">ул. </w:t>
      </w:r>
      <w:r w:rsidR="00DA3A14">
        <w:rPr>
          <w:sz w:val="27"/>
          <w:szCs w:val="27"/>
        </w:rPr>
        <w:t>Кирова</w:t>
      </w:r>
      <w:r w:rsidR="00DA3A14" w:rsidRPr="00C333B3">
        <w:rPr>
          <w:sz w:val="27"/>
          <w:szCs w:val="27"/>
        </w:rPr>
        <w:t xml:space="preserve"> в </w:t>
      </w:r>
      <w:r w:rsidR="00DA3A14">
        <w:rPr>
          <w:sz w:val="27"/>
          <w:szCs w:val="27"/>
        </w:rPr>
        <w:t>Октябрьском</w:t>
      </w:r>
      <w:r w:rsidR="00DA3A14" w:rsidRPr="00C333B3">
        <w:rPr>
          <w:sz w:val="27"/>
          <w:szCs w:val="27"/>
        </w:rPr>
        <w:t xml:space="preserve"> районе по инициативе правообладателя земельного участка </w:t>
      </w:r>
      <w:r w:rsidRPr="00C333B3">
        <w:rPr>
          <w:sz w:val="27"/>
          <w:szCs w:val="27"/>
        </w:rPr>
        <w:t>(приложение).</w:t>
      </w:r>
    </w:p>
    <w:p w:rsidR="00C63D38" w:rsidRPr="00C333B3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  <w:rPr>
          <w:sz w:val="27"/>
          <w:szCs w:val="27"/>
        </w:rPr>
      </w:pPr>
      <w:r w:rsidRPr="00C333B3">
        <w:rPr>
          <w:sz w:val="27"/>
          <w:szCs w:val="27"/>
        </w:rPr>
        <w:t xml:space="preserve">2. Департаменту организационно-контрольной работы мэрии города Новосибирска обеспечить опубликование постановления. </w:t>
      </w:r>
    </w:p>
    <w:p w:rsidR="00C63D38" w:rsidRPr="00C333B3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  <w:rPr>
          <w:sz w:val="27"/>
          <w:szCs w:val="27"/>
        </w:rPr>
      </w:pPr>
      <w:r w:rsidRPr="00C333B3">
        <w:rPr>
          <w:sz w:val="27"/>
          <w:szCs w:val="27"/>
        </w:rPr>
        <w:t xml:space="preserve">3. Департаменту строительства и архитектуры мэрии города Новосибирска в срок не позднее 10 рабочих дней со дня издания постановления составить, подписать и направить в трех экземплярах договор о комплексном развитии территории </w:t>
      </w:r>
      <w:r w:rsidR="00240F23" w:rsidRPr="00C333B3">
        <w:rPr>
          <w:sz w:val="27"/>
          <w:szCs w:val="27"/>
        </w:rPr>
        <w:t xml:space="preserve">по </w:t>
      </w:r>
      <w:r w:rsidR="00DA3A14" w:rsidRPr="00C333B3">
        <w:rPr>
          <w:sz w:val="27"/>
          <w:szCs w:val="27"/>
        </w:rPr>
        <w:t>ул.</w:t>
      </w:r>
      <w:r w:rsidR="00DA3A14">
        <w:rPr>
          <w:sz w:val="27"/>
          <w:szCs w:val="27"/>
        </w:rPr>
        <w:t> Кирова</w:t>
      </w:r>
      <w:r w:rsidR="00DA3A14" w:rsidRPr="00C333B3">
        <w:rPr>
          <w:sz w:val="27"/>
          <w:szCs w:val="27"/>
        </w:rPr>
        <w:t xml:space="preserve"> в </w:t>
      </w:r>
      <w:r w:rsidR="00DA3A14">
        <w:rPr>
          <w:sz w:val="27"/>
          <w:szCs w:val="27"/>
        </w:rPr>
        <w:t>Октябрьском</w:t>
      </w:r>
      <w:r w:rsidR="00DA3A14" w:rsidRPr="00C333B3">
        <w:rPr>
          <w:sz w:val="27"/>
          <w:szCs w:val="27"/>
        </w:rPr>
        <w:t xml:space="preserve"> районе по инициативе правообладателя земельного участка </w:t>
      </w:r>
      <w:r w:rsidRPr="00C333B3">
        <w:rPr>
          <w:sz w:val="27"/>
          <w:szCs w:val="27"/>
        </w:rPr>
        <w:t>правообладателю.</w:t>
      </w:r>
    </w:p>
    <w:p w:rsidR="00C63D38" w:rsidRPr="00C333B3" w:rsidRDefault="00C63D38" w:rsidP="00C63D38">
      <w:pPr>
        <w:widowControl/>
        <w:tabs>
          <w:tab w:val="left" w:pos="360"/>
        </w:tabs>
        <w:spacing w:line="240" w:lineRule="atLeast"/>
        <w:ind w:firstLine="709"/>
        <w:jc w:val="both"/>
        <w:rPr>
          <w:sz w:val="27"/>
          <w:szCs w:val="27"/>
        </w:rPr>
      </w:pPr>
      <w:r w:rsidRPr="00C333B3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C63D38" w:rsidRDefault="00C63D38" w:rsidP="00C63D38">
      <w:pPr>
        <w:widowControl/>
        <w:tabs>
          <w:tab w:val="left" w:pos="360"/>
        </w:tabs>
        <w:spacing w:line="240" w:lineRule="atLeast"/>
        <w:jc w:val="both"/>
        <w:rPr>
          <w:sz w:val="27"/>
          <w:szCs w:val="27"/>
        </w:rPr>
      </w:pPr>
    </w:p>
    <w:p w:rsidR="00C333B3" w:rsidRPr="00C333B3" w:rsidRDefault="00C333B3" w:rsidP="00C63D38">
      <w:pPr>
        <w:widowControl/>
        <w:tabs>
          <w:tab w:val="left" w:pos="360"/>
        </w:tabs>
        <w:spacing w:line="240" w:lineRule="atLeast"/>
        <w:jc w:val="both"/>
        <w:rPr>
          <w:sz w:val="27"/>
          <w:szCs w:val="27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011"/>
      </w:tblGrid>
      <w:tr w:rsidR="00C63D38" w:rsidRPr="00C333B3" w:rsidTr="00C63D38">
        <w:trPr>
          <w:trHeight w:val="80"/>
        </w:trPr>
        <w:tc>
          <w:tcPr>
            <w:tcW w:w="6946" w:type="dxa"/>
          </w:tcPr>
          <w:p w:rsidR="00C63D38" w:rsidRPr="00C333B3" w:rsidRDefault="00C63D38" w:rsidP="00C333B3">
            <w:pPr>
              <w:spacing w:line="240" w:lineRule="atLeast"/>
              <w:rPr>
                <w:sz w:val="27"/>
                <w:szCs w:val="27"/>
              </w:rPr>
            </w:pPr>
            <w:r w:rsidRPr="00C333B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3011" w:type="dxa"/>
            <w:vAlign w:val="bottom"/>
          </w:tcPr>
          <w:p w:rsidR="00C63D38" w:rsidRPr="00C333B3" w:rsidRDefault="00C63D38" w:rsidP="00C333B3">
            <w:pPr>
              <w:pStyle w:val="7"/>
              <w:spacing w:before="0"/>
              <w:jc w:val="right"/>
              <w:rPr>
                <w:sz w:val="27"/>
                <w:szCs w:val="27"/>
              </w:rPr>
            </w:pPr>
            <w:r w:rsidRPr="00C333B3">
              <w:rPr>
                <w:color w:val="auto"/>
                <w:sz w:val="27"/>
                <w:szCs w:val="27"/>
              </w:rPr>
              <w:t xml:space="preserve">М. Г. Кудрявцев </w:t>
            </w:r>
          </w:p>
        </w:tc>
      </w:tr>
    </w:tbl>
    <w:p w:rsidR="00C333B3" w:rsidRDefault="00C333B3" w:rsidP="00C63D38">
      <w:pPr>
        <w:widowControl/>
        <w:suppressAutoHyphens/>
        <w:autoSpaceDN w:val="0"/>
        <w:spacing w:line="18" w:lineRule="atLeast"/>
        <w:jc w:val="both"/>
        <w:textAlignment w:val="baseline"/>
        <w:rPr>
          <w:sz w:val="26"/>
          <w:szCs w:val="26"/>
          <w:highlight w:val="yellow"/>
        </w:rPr>
        <w:sectPr w:rsidR="00C333B3" w:rsidSect="003776D2">
          <w:headerReference w:type="default" r:id="rId8"/>
          <w:headerReference w:type="first" r:id="rId9"/>
          <w:pgSz w:w="11907" w:h="16840"/>
          <w:pgMar w:top="1134" w:right="567" w:bottom="851" w:left="1418" w:header="567" w:footer="720" w:gutter="0"/>
          <w:pgNumType w:start="1"/>
          <w:cols w:space="720"/>
          <w:titlePg/>
        </w:sectPr>
      </w:pPr>
    </w:p>
    <w:p w:rsidR="00C63D38" w:rsidRDefault="00C63D38" w:rsidP="00C63D38">
      <w:pPr>
        <w:widowControl/>
        <w:suppressAutoHyphens/>
        <w:autoSpaceDN w:val="0"/>
        <w:spacing w:line="18" w:lineRule="atLeast"/>
        <w:jc w:val="both"/>
        <w:textAlignment w:val="baseline"/>
        <w:rPr>
          <w:sz w:val="26"/>
          <w:szCs w:val="26"/>
          <w:highlight w:val="yellow"/>
        </w:rPr>
      </w:pPr>
    </w:p>
    <w:p w:rsidR="00C63D38" w:rsidRPr="00CC7C74" w:rsidRDefault="00081FE7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-300990</wp:posOffset>
                </wp:positionV>
                <wp:extent cx="213360" cy="151765"/>
                <wp:effectExtent l="0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2.5pt;margin-top:-23.7pt;width:16.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" stroked="f">
                <v:path arrowok="t"/>
                <v:textbox inset="0,0,0,0"/>
              </v:rect>
            </w:pict>
          </mc:Fallback>
        </mc:AlternateContent>
      </w:r>
      <w:r w:rsidR="00C63D38" w:rsidRPr="00CC7C74">
        <w:rPr>
          <w:sz w:val="27"/>
          <w:szCs w:val="27"/>
        </w:rPr>
        <w:t xml:space="preserve">Разослать: </w:t>
      </w:r>
    </w:p>
    <w:p w:rsidR="00C63D38" w:rsidRPr="00CC7C74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CC7C74">
        <w:rPr>
          <w:sz w:val="27"/>
          <w:szCs w:val="27"/>
        </w:rPr>
        <w:t>Прокуратура города Новосибирска.</w:t>
      </w:r>
    </w:p>
    <w:p w:rsidR="00C63D38" w:rsidRPr="00CC7C74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CC7C74">
        <w:rPr>
          <w:sz w:val="27"/>
          <w:szCs w:val="27"/>
        </w:rPr>
        <w:t>Департамент строительства и архитектуры мэрии города Новосибирска.</w:t>
      </w:r>
    </w:p>
    <w:p w:rsidR="00C63D38" w:rsidRPr="00CC7C74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CC7C74">
        <w:rPr>
          <w:sz w:val="27"/>
          <w:szCs w:val="27"/>
        </w:rPr>
        <w:t>Департамент образования мэрии города Новосибирска</w:t>
      </w:r>
      <w:r w:rsidR="00022824">
        <w:rPr>
          <w:sz w:val="27"/>
          <w:szCs w:val="27"/>
        </w:rPr>
        <w:t>.</w:t>
      </w:r>
    </w:p>
    <w:p w:rsidR="00C63D38" w:rsidRPr="00CC7C74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CC7C74">
        <w:rPr>
          <w:sz w:val="27"/>
          <w:szCs w:val="27"/>
        </w:rPr>
        <w:t>Департаменту организационно-контрольной работы мэрии города Новосибирска</w:t>
      </w:r>
      <w:r w:rsidR="00022824">
        <w:rPr>
          <w:sz w:val="27"/>
          <w:szCs w:val="27"/>
        </w:rPr>
        <w:t>.</w:t>
      </w:r>
    </w:p>
    <w:p w:rsidR="00C63D38" w:rsidRPr="00CC7C74" w:rsidRDefault="00C63D38" w:rsidP="00C63D38">
      <w:pPr>
        <w:widowControl/>
        <w:tabs>
          <w:tab w:val="left" w:pos="426"/>
        </w:tabs>
        <w:suppressAutoHyphens/>
        <w:autoSpaceDN w:val="0"/>
        <w:spacing w:line="18" w:lineRule="atLeast"/>
        <w:ind w:left="142"/>
        <w:jc w:val="both"/>
        <w:textAlignment w:val="baseline"/>
        <w:rPr>
          <w:sz w:val="27"/>
          <w:szCs w:val="27"/>
        </w:rPr>
      </w:pPr>
    </w:p>
    <w:p w:rsidR="00C63D38" w:rsidRPr="00CC7C74" w:rsidRDefault="00C63D38" w:rsidP="00C63D38">
      <w:pPr>
        <w:widowControl/>
        <w:spacing w:line="240" w:lineRule="atLeast"/>
        <w:ind w:left="142"/>
        <w:jc w:val="center"/>
        <w:rPr>
          <w:sz w:val="27"/>
          <w:szCs w:val="27"/>
        </w:rPr>
      </w:pPr>
      <w:r w:rsidRPr="00CC7C74">
        <w:rPr>
          <w:sz w:val="27"/>
          <w:szCs w:val="27"/>
        </w:rPr>
        <w:t>СОГЛАСОВАНО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3402"/>
      </w:tblGrid>
      <w:tr w:rsidR="00C63D38" w:rsidRPr="00CC7C74" w:rsidTr="00226DAF">
        <w:tc>
          <w:tcPr>
            <w:tcW w:w="5954" w:type="dxa"/>
          </w:tcPr>
          <w:p w:rsidR="00C63D38" w:rsidRPr="00CC7C74" w:rsidRDefault="00C63D38" w:rsidP="00C333B3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left="142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left="142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Е. В. Улитко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C63D38" w:rsidP="00C333B3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Начальник правового департамента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С. А. Копырин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C63D38" w:rsidP="00C333B3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Начальник департамента образования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Р. М. Ахметгареев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C63D38" w:rsidP="00C333B3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Заместитель начальника департамента</w:t>
            </w:r>
            <w:r w:rsidR="00C34FFA" w:rsidRPr="00CC7C74">
              <w:rPr>
                <w:sz w:val="27"/>
                <w:szCs w:val="27"/>
              </w:rPr>
              <w:t xml:space="preserve"> строительства и архитектуры мэрии города Новосибирска</w:t>
            </w:r>
            <w:r w:rsidRPr="00CC7C74">
              <w:rPr>
                <w:sz w:val="27"/>
                <w:szCs w:val="27"/>
              </w:rPr>
              <w:t xml:space="preserve"> – главный архитектор города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И. В. Штурбабин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6304EA" w:rsidP="00A65B10">
            <w:pPr>
              <w:widowControl/>
              <w:spacing w:before="360" w:line="240" w:lineRule="atLeast"/>
              <w:ind w:left="34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</w:t>
            </w:r>
            <w:r w:rsidR="00C63D38" w:rsidRPr="00CC7C74">
              <w:rPr>
                <w:sz w:val="27"/>
                <w:szCs w:val="27"/>
              </w:rPr>
              <w:t>ачальник Главного управления архитектуры и градостроительства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А. П. Драбкин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C63D38" w:rsidP="00C333B3">
            <w:pPr>
              <w:widowControl/>
              <w:spacing w:before="360" w:line="240" w:lineRule="atLeast"/>
              <w:ind w:left="34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Э. Р. Пузик</w:t>
            </w:r>
          </w:p>
        </w:tc>
      </w:tr>
      <w:tr w:rsidR="007275AA" w:rsidRPr="00CC7C74" w:rsidTr="00226DAF">
        <w:tc>
          <w:tcPr>
            <w:tcW w:w="5954" w:type="dxa"/>
          </w:tcPr>
          <w:p w:rsidR="007275AA" w:rsidRPr="00CC7C74" w:rsidRDefault="007275AA" w:rsidP="00C333B3">
            <w:pPr>
              <w:widowControl/>
              <w:spacing w:before="360" w:line="240" w:lineRule="atLeast"/>
              <w:ind w:left="34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Начальник управления комплексного развития территорий и формирования городской среды мэрии города Новосибирска</w:t>
            </w:r>
          </w:p>
        </w:tc>
        <w:tc>
          <w:tcPr>
            <w:tcW w:w="1134" w:type="dxa"/>
          </w:tcPr>
          <w:p w:rsidR="007275AA" w:rsidRPr="00CC7C74" w:rsidRDefault="007275AA" w:rsidP="00C333B3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7275AA" w:rsidRPr="00CC7C74" w:rsidRDefault="007275AA" w:rsidP="00C333B3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О. В. Чичкань</w:t>
            </w:r>
          </w:p>
        </w:tc>
      </w:tr>
      <w:tr w:rsidR="00C63D38" w:rsidRPr="00CC7C74" w:rsidTr="00226DAF">
        <w:tc>
          <w:tcPr>
            <w:tcW w:w="5954" w:type="dxa"/>
          </w:tcPr>
          <w:p w:rsidR="00C63D38" w:rsidRPr="00CC7C74" w:rsidRDefault="00C63D38" w:rsidP="00C63D38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Начальник управления документационного обеспечения мэрии города Новосибирска</w:t>
            </w:r>
          </w:p>
        </w:tc>
        <w:tc>
          <w:tcPr>
            <w:tcW w:w="1134" w:type="dxa"/>
          </w:tcPr>
          <w:p w:rsidR="00C63D38" w:rsidRPr="00CC7C74" w:rsidRDefault="00C63D38" w:rsidP="00C333B3">
            <w:pPr>
              <w:widowControl/>
              <w:spacing w:line="240" w:lineRule="atLeast"/>
              <w:ind w:left="34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vAlign w:val="bottom"/>
          </w:tcPr>
          <w:p w:rsidR="00C63D38" w:rsidRPr="00CC7C74" w:rsidRDefault="00C63D38" w:rsidP="00C333B3">
            <w:pPr>
              <w:widowControl/>
              <w:spacing w:line="240" w:lineRule="atLeast"/>
              <w:ind w:left="34"/>
              <w:jc w:val="right"/>
              <w:rPr>
                <w:sz w:val="27"/>
                <w:szCs w:val="27"/>
              </w:rPr>
            </w:pPr>
          </w:p>
          <w:p w:rsidR="00C63D38" w:rsidRPr="00CC7C74" w:rsidRDefault="00C63D38" w:rsidP="00C333B3">
            <w:pPr>
              <w:widowControl/>
              <w:spacing w:line="240" w:lineRule="atLeast"/>
              <w:ind w:left="34"/>
              <w:jc w:val="right"/>
              <w:rPr>
                <w:sz w:val="27"/>
                <w:szCs w:val="27"/>
              </w:rPr>
            </w:pPr>
          </w:p>
          <w:p w:rsidR="00C63D38" w:rsidRPr="00CC7C74" w:rsidRDefault="00EE2D23" w:rsidP="00C63D38">
            <w:pPr>
              <w:widowControl/>
              <w:spacing w:line="240" w:lineRule="atLeast"/>
              <w:jc w:val="right"/>
              <w:rPr>
                <w:sz w:val="27"/>
                <w:szCs w:val="27"/>
              </w:rPr>
            </w:pPr>
            <w:r w:rsidRPr="00CC7C74">
              <w:rPr>
                <w:sz w:val="27"/>
                <w:szCs w:val="27"/>
              </w:rPr>
              <w:t>Л</w:t>
            </w:r>
            <w:r w:rsidR="00C63D38" w:rsidRPr="00CC7C74">
              <w:rPr>
                <w:sz w:val="27"/>
                <w:szCs w:val="27"/>
              </w:rPr>
              <w:t xml:space="preserve">. </w:t>
            </w:r>
            <w:r w:rsidRPr="00CC7C74">
              <w:rPr>
                <w:sz w:val="27"/>
                <w:szCs w:val="27"/>
              </w:rPr>
              <w:t>Б</w:t>
            </w:r>
            <w:r w:rsidR="00C63D38" w:rsidRPr="00CC7C74">
              <w:rPr>
                <w:sz w:val="27"/>
                <w:szCs w:val="27"/>
              </w:rPr>
              <w:t xml:space="preserve">. </w:t>
            </w:r>
            <w:r w:rsidRPr="00CC7C74">
              <w:rPr>
                <w:sz w:val="27"/>
                <w:szCs w:val="27"/>
              </w:rPr>
              <w:t>Ветрова</w:t>
            </w:r>
          </w:p>
        </w:tc>
      </w:tr>
    </w:tbl>
    <w:p w:rsidR="002E4198" w:rsidRDefault="002E4198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CC7C74" w:rsidRPr="00E45515" w:rsidRDefault="00CC7C74" w:rsidP="007275AA">
      <w:pPr>
        <w:widowControl/>
        <w:spacing w:line="240" w:lineRule="atLeast"/>
        <w:rPr>
          <w:sz w:val="24"/>
          <w:szCs w:val="20"/>
        </w:rPr>
      </w:pPr>
    </w:p>
    <w:p w:rsidR="000806E3" w:rsidRPr="00D44AB8" w:rsidRDefault="000806E3" w:rsidP="000806E3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Чичкань</w:t>
      </w:r>
    </w:p>
    <w:p w:rsidR="000806E3" w:rsidRDefault="000806E3" w:rsidP="000806E3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2275437</w:t>
      </w:r>
    </w:p>
    <w:p w:rsidR="000806E3" w:rsidRPr="00C333B3" w:rsidRDefault="000806E3" w:rsidP="000806E3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ДСА</w:t>
      </w:r>
    </w:p>
    <w:p w:rsidR="00C63D38" w:rsidRPr="00BB2C19" w:rsidRDefault="00C63D38" w:rsidP="00C63D38">
      <w:pPr>
        <w:pStyle w:val="5"/>
        <w:widowControl/>
        <w:ind w:right="-568"/>
        <w:rPr>
          <w:sz w:val="27"/>
          <w:szCs w:val="27"/>
          <w:highlight w:val="yellow"/>
        </w:rPr>
        <w:sectPr w:rsidR="00C63D38" w:rsidRPr="00BB2C19" w:rsidSect="00C63D38">
          <w:pgSz w:w="11907" w:h="16840"/>
          <w:pgMar w:top="709" w:right="708" w:bottom="568" w:left="992" w:header="567" w:footer="720" w:gutter="0"/>
          <w:pgNumType w:start="1"/>
          <w:cols w:space="720"/>
          <w:titlePg/>
        </w:sectPr>
      </w:pP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</w:rPr>
        <w:lastRenderedPageBreak/>
        <w:t xml:space="preserve">Приложение </w:t>
      </w: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  <w:szCs w:val="27"/>
        </w:rPr>
      </w:pPr>
      <w:r w:rsidRPr="00EE2D23">
        <w:rPr>
          <w:color w:val="auto"/>
        </w:rPr>
        <w:t xml:space="preserve">к </w:t>
      </w:r>
      <w:r w:rsidRPr="00EE2D23">
        <w:rPr>
          <w:color w:val="auto"/>
          <w:szCs w:val="27"/>
        </w:rPr>
        <w:t xml:space="preserve">постановлению мэрии </w:t>
      </w: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  <w:szCs w:val="27"/>
        </w:rPr>
        <w:t>города Новосибирска</w:t>
      </w:r>
    </w:p>
    <w:p w:rsidR="00C63D38" w:rsidRPr="00EE2D23" w:rsidRDefault="00C63D38" w:rsidP="000D2AFE">
      <w:pPr>
        <w:widowControl/>
        <w:ind w:left="6379" w:right="-1"/>
        <w:jc w:val="both"/>
      </w:pPr>
      <w:r w:rsidRPr="00EE2D23">
        <w:t>от _____________ № ______</w:t>
      </w:r>
    </w:p>
    <w:p w:rsidR="00C63D38" w:rsidRPr="00EE2D23" w:rsidRDefault="00C63D38" w:rsidP="000D2AFE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 xml:space="preserve">АРХИТЕКТУРНО-ГРАДОСТРОИТЕЛЬНАЯ КОНЦЕПЦИЯ 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>развития территории</w:t>
      </w:r>
      <w:r w:rsidRPr="00E45515">
        <w:rPr>
          <w:b/>
        </w:rPr>
        <w:t xml:space="preserve"> </w:t>
      </w:r>
      <w:r w:rsidR="007275AA" w:rsidRPr="007275AA">
        <w:rPr>
          <w:b/>
        </w:rPr>
        <w:t xml:space="preserve">по </w:t>
      </w:r>
      <w:r w:rsidR="00DA3A14" w:rsidRPr="00DA3A14">
        <w:rPr>
          <w:b/>
        </w:rPr>
        <w:t>ул. Кирова в Октябрьском районе по инициативе правообладателя земельного участка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  <w:strike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1. </w:t>
      </w:r>
      <w:r w:rsidRPr="00E45515">
        <w:t>Схема территории, в отношении которой предполагается ее комплексное развитие, с указанием границ такой территории, кадастров</w:t>
      </w:r>
      <w:r w:rsidR="007275AA">
        <w:t>ого</w:t>
      </w:r>
      <w:r w:rsidRPr="00E45515">
        <w:t xml:space="preserve"> номер</w:t>
      </w:r>
      <w:r w:rsidR="007275AA">
        <w:t>а</w:t>
      </w:r>
      <w:r w:rsidRPr="00E45515">
        <w:t xml:space="preserve"> и </w:t>
      </w:r>
      <w:r w:rsidRPr="00E45515">
        <w:br/>
        <w:t>площади расположенн</w:t>
      </w:r>
      <w:r w:rsidR="001A441A">
        <w:t>ого</w:t>
      </w:r>
      <w:r w:rsidRPr="00E45515">
        <w:t xml:space="preserve"> в границах такой территории </w:t>
      </w:r>
      <w:r w:rsidR="007275AA" w:rsidRPr="00E45515">
        <w:t>земельн</w:t>
      </w:r>
      <w:r w:rsidR="007275AA">
        <w:t>ого</w:t>
      </w:r>
      <w:r w:rsidR="007275AA" w:rsidRPr="00E45515">
        <w:t xml:space="preserve"> участк</w:t>
      </w:r>
      <w:r w:rsidR="007275AA">
        <w:t>а</w:t>
      </w:r>
      <w:r w:rsidR="007275AA" w:rsidRPr="00E45515">
        <w:t xml:space="preserve"> </w:t>
      </w:r>
      <w:r w:rsidRPr="00E45515">
        <w:br/>
      </w:r>
      <w:r w:rsidRPr="00E45515">
        <w:rPr>
          <w:bCs/>
        </w:rPr>
        <w:t>(приложение 1).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 xml:space="preserve">2. Характеристики создаваемых объектов капитального строительства в границах территории </w:t>
      </w:r>
      <w:r w:rsidRPr="00570F83">
        <w:rPr>
          <w:bCs/>
        </w:rPr>
        <w:t>комплексного развития, срок реализации комплексного развития территории</w:t>
      </w:r>
      <w:r w:rsidR="00366E1B" w:rsidRPr="00570F83">
        <w:rPr>
          <w:bCs/>
        </w:rPr>
        <w:t xml:space="preserve"> и сроки реализации отдельных этапов комплексного развития территории </w:t>
      </w:r>
      <w:r w:rsidRPr="00570F83">
        <w:rPr>
          <w:bCs/>
        </w:rPr>
        <w:t>(приложение</w:t>
      </w:r>
      <w:r w:rsidRPr="002E4198">
        <w:rPr>
          <w:bCs/>
        </w:rPr>
        <w:t xml:space="preserve"> 2).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3. </w:t>
      </w:r>
      <w:r w:rsidRPr="00E45515">
        <w:t xml:space="preserve">Описание планируемых элементов благоустройства территории </w:t>
      </w:r>
      <w:r w:rsidRPr="00E45515">
        <w:rPr>
          <w:bCs/>
        </w:rPr>
        <w:t>(приложение 3).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4. Информация о существующих и планируемых к строительству объектах транспортной, коммунальной и социальной инфраструктур (приложение 4).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Cs/>
        </w:rPr>
      </w:pPr>
      <w:r w:rsidRPr="00E45515">
        <w:rPr>
          <w:bCs/>
        </w:rPr>
        <w:t>_____________</w:t>
      </w:r>
    </w:p>
    <w:p w:rsidR="00C63D38" w:rsidRPr="00BB2C19" w:rsidRDefault="00C63D38" w:rsidP="00C63D38">
      <w:pPr>
        <w:ind w:left="4962"/>
        <w:jc w:val="center"/>
        <w:rPr>
          <w:bCs/>
          <w:sz w:val="24"/>
          <w:szCs w:val="24"/>
          <w:highlight w:val="yellow"/>
        </w:rPr>
        <w:sectPr w:rsidR="00C63D38" w:rsidRPr="00BB2C19" w:rsidSect="00C63D38"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E45515" w:rsidRDefault="00C63D38" w:rsidP="00B705E4">
      <w:pPr>
        <w:ind w:left="6237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lastRenderedPageBreak/>
        <w:t>Приложение 1</w:t>
      </w:r>
    </w:p>
    <w:p w:rsidR="00C63D38" w:rsidRPr="00BD0307" w:rsidRDefault="00C63D38" w:rsidP="00B705E4">
      <w:pPr>
        <w:ind w:left="6237"/>
        <w:jc w:val="both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0873A7">
        <w:rPr>
          <w:bCs/>
          <w:sz w:val="24"/>
          <w:szCs w:val="24"/>
        </w:rPr>
        <w:t xml:space="preserve">по </w:t>
      </w:r>
      <w:r w:rsidR="00B705E4" w:rsidRPr="00B705E4">
        <w:rPr>
          <w:bCs/>
          <w:sz w:val="24"/>
          <w:szCs w:val="24"/>
        </w:rPr>
        <w:t>ул. Кирова в Октябрьском районе по инициативе правообладателя земельного участка</w:t>
      </w:r>
    </w:p>
    <w:p w:rsidR="00C63D38" w:rsidRPr="00BB2C19" w:rsidRDefault="00C63D38" w:rsidP="00C63D38">
      <w:pPr>
        <w:ind w:left="4962"/>
        <w:jc w:val="both"/>
        <w:rPr>
          <w:bCs/>
          <w:highlight w:val="yellow"/>
        </w:rPr>
      </w:pPr>
    </w:p>
    <w:p w:rsidR="00C63D38" w:rsidRPr="00E45515" w:rsidRDefault="00C63D38" w:rsidP="00C63D38">
      <w:pPr>
        <w:jc w:val="center"/>
        <w:rPr>
          <w:b/>
        </w:rPr>
      </w:pPr>
      <w:r w:rsidRPr="00E45515">
        <w:rPr>
          <w:b/>
        </w:rPr>
        <w:t>СХЕМА</w:t>
      </w:r>
    </w:p>
    <w:p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 xml:space="preserve">территории, в отношении которой предполагается ее комплексное развитие, </w:t>
      </w:r>
    </w:p>
    <w:p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>с указанием границ такой территории</w:t>
      </w:r>
    </w:p>
    <w:p w:rsidR="00C63D38" w:rsidRPr="00BB2C19" w:rsidRDefault="00C63D38" w:rsidP="00C63D38">
      <w:pPr>
        <w:jc w:val="center"/>
        <w:rPr>
          <w:b/>
          <w:bCs/>
          <w:highlight w:val="yellow"/>
        </w:rPr>
      </w:pPr>
    </w:p>
    <w:p w:rsidR="00C63D38" w:rsidRPr="00570F83" w:rsidRDefault="000873A7" w:rsidP="00C63D38">
      <w:pPr>
        <w:pStyle w:val="a7"/>
        <w:ind w:left="0"/>
        <w:jc w:val="both"/>
        <w:rPr>
          <w:bCs/>
        </w:rPr>
      </w:pPr>
      <w:r>
        <w:rPr>
          <w:bCs/>
        </w:rPr>
        <w:t>Адрес</w:t>
      </w:r>
      <w:r w:rsidR="00C63D38" w:rsidRPr="00E45515">
        <w:rPr>
          <w:bCs/>
        </w:rPr>
        <w:t xml:space="preserve">: </w:t>
      </w:r>
      <w:r w:rsidR="00C63D38" w:rsidRPr="00570F83">
        <w:rPr>
          <w:bCs/>
        </w:rPr>
        <w:t xml:space="preserve">Российская Федерация, Новосибирская область, </w:t>
      </w:r>
      <w:r w:rsidR="00DB11FD" w:rsidRPr="00570F83">
        <w:rPr>
          <w:bCs/>
        </w:rPr>
        <w:t xml:space="preserve">городской округ Новосибирск, </w:t>
      </w:r>
      <w:r w:rsidR="00C63D38" w:rsidRPr="00570F83">
        <w:rPr>
          <w:bCs/>
        </w:rPr>
        <w:t xml:space="preserve">город Новосибирск, ул. </w:t>
      </w:r>
      <w:r w:rsidR="00B705E4" w:rsidRPr="00570F83">
        <w:rPr>
          <w:bCs/>
        </w:rPr>
        <w:t>Кирова</w:t>
      </w:r>
      <w:r w:rsidR="003776D2" w:rsidRPr="00570F83">
        <w:rPr>
          <w:bCs/>
        </w:rPr>
        <w:t>, з/у 44</w:t>
      </w:r>
      <w:r w:rsidR="00C63D38" w:rsidRPr="00570F83">
        <w:rPr>
          <w:bCs/>
        </w:rPr>
        <w:t>.</w:t>
      </w:r>
    </w:p>
    <w:p w:rsidR="00C63D38" w:rsidRPr="00570F83" w:rsidRDefault="00C63D38" w:rsidP="00C63D38">
      <w:pPr>
        <w:pStyle w:val="a7"/>
        <w:ind w:left="0"/>
        <w:jc w:val="both"/>
        <w:rPr>
          <w:bCs/>
        </w:rPr>
      </w:pPr>
      <w:r w:rsidRPr="00570F83">
        <w:rPr>
          <w:bCs/>
        </w:rPr>
        <w:t xml:space="preserve">Кадастровый квартал: </w:t>
      </w:r>
      <w:r w:rsidR="00311E64" w:rsidRPr="00570F83">
        <w:rPr>
          <w:bCs/>
        </w:rPr>
        <w:t>54:35:0</w:t>
      </w:r>
      <w:r w:rsidR="003776D2" w:rsidRPr="00570F83">
        <w:rPr>
          <w:bCs/>
        </w:rPr>
        <w:t>74675</w:t>
      </w:r>
      <w:r w:rsidRPr="00570F83">
        <w:rPr>
          <w:bCs/>
        </w:rPr>
        <w:t>.</w:t>
      </w:r>
    </w:p>
    <w:p w:rsidR="00C63D38" w:rsidRDefault="00C63D38" w:rsidP="00C63D38">
      <w:pPr>
        <w:pStyle w:val="a7"/>
        <w:ind w:left="0"/>
        <w:jc w:val="both"/>
        <w:rPr>
          <w:bCs/>
        </w:rPr>
      </w:pPr>
      <w:r w:rsidRPr="00570F83">
        <w:rPr>
          <w:bCs/>
        </w:rPr>
        <w:t xml:space="preserve">Площадь: </w:t>
      </w:r>
      <w:r w:rsidR="00B705E4" w:rsidRPr="00570F83">
        <w:t xml:space="preserve">10574 </w:t>
      </w:r>
      <w:r w:rsidRPr="00570F83">
        <w:rPr>
          <w:bCs/>
        </w:rPr>
        <w:t>кв. м.</w:t>
      </w:r>
    </w:p>
    <w:p w:rsidR="00C63D38" w:rsidRPr="00527FDB" w:rsidRDefault="0005457D" w:rsidP="00C63D38">
      <w:pPr>
        <w:pStyle w:val="a7"/>
        <w:ind w:left="0"/>
        <w:jc w:val="center"/>
        <w:rPr>
          <w:bCs/>
        </w:rPr>
      </w:pPr>
      <w:r>
        <w:rPr>
          <w:noProof/>
        </w:rPr>
        <w:drawing>
          <wp:inline distT="0" distB="0" distL="0" distR="0">
            <wp:extent cx="6272610" cy="3895725"/>
            <wp:effectExtent l="19050" t="19050" r="0" b="0"/>
            <wp:docPr id="741370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7484" r="1734" b="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91" cy="3897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D38" w:rsidRPr="00B24160" w:rsidRDefault="00C63D38" w:rsidP="00C63D38"/>
    <w:p w:rsidR="00C63D38" w:rsidRPr="00B24160" w:rsidRDefault="00C63D38" w:rsidP="00C63D38">
      <w:pPr>
        <w:spacing w:after="20"/>
        <w:ind w:right="424"/>
      </w:pPr>
      <w:r w:rsidRPr="00B24160">
        <w:t>Условные обозначения:</w:t>
      </w:r>
    </w:p>
    <w:tbl>
      <w:tblPr>
        <w:tblW w:w="10349" w:type="dxa"/>
        <w:tblInd w:w="-256" w:type="dxa"/>
        <w:tblLook w:val="04A0" w:firstRow="1" w:lastRow="0" w:firstColumn="1" w:lastColumn="0" w:noHBand="0" w:noVBand="1"/>
      </w:tblPr>
      <w:tblGrid>
        <w:gridCol w:w="2100"/>
        <w:gridCol w:w="8249"/>
      </w:tblGrid>
      <w:tr w:rsidR="00C63D38" w:rsidRPr="00B24160" w:rsidTr="00C333B3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081FE7" w:rsidP="00C333B3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61595</wp:posOffset>
                      </wp:positionV>
                      <wp:extent cx="676275" cy="144145"/>
                      <wp:effectExtent l="0" t="0" r="28575" b="2730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pt;margin-top:4.85pt;width:53.2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" strokecolor="#00b050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333B3">
            <w:pPr>
              <w:ind w:right="425"/>
              <w:jc w:val="both"/>
            </w:pPr>
            <w:r w:rsidRPr="00B24160">
              <w:t>– границы земельных участков;</w:t>
            </w:r>
          </w:p>
        </w:tc>
      </w:tr>
      <w:tr w:rsidR="00C63D38" w:rsidRPr="00B24160" w:rsidTr="00C333B3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081FE7" w:rsidP="00C333B3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132079</wp:posOffset>
                      </wp:positionV>
                      <wp:extent cx="779780" cy="0"/>
                      <wp:effectExtent l="0" t="0" r="2032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978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.95pt,10.4pt" to="65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" strokecolor="red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333B3">
            <w:pPr>
              <w:ind w:right="425"/>
              <w:jc w:val="both"/>
            </w:pPr>
            <w:r w:rsidRPr="00B24160">
              <w:t>– красные линии;</w:t>
            </w:r>
          </w:p>
        </w:tc>
      </w:tr>
      <w:tr w:rsidR="00C63D38" w:rsidRPr="00B24160" w:rsidTr="00C333B3">
        <w:trPr>
          <w:trHeight w:val="555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333B3">
            <w:pPr>
              <w:ind w:right="424"/>
            </w:pPr>
            <w:r w:rsidRPr="00B24160">
              <w:rPr>
                <w:noProof/>
              </w:rPr>
              <w:drawing>
                <wp:inline distT="0" distB="0" distL="0" distR="0">
                  <wp:extent cx="885825" cy="304800"/>
                  <wp:effectExtent l="0" t="0" r="9525" b="0"/>
                  <wp:docPr id="13766398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756F11" w:rsidRDefault="00C63D38" w:rsidP="00C333B3">
            <w:pPr>
              <w:jc w:val="both"/>
            </w:pPr>
            <w:r w:rsidRPr="00B24160">
              <w:t xml:space="preserve">– граница </w:t>
            </w:r>
            <w:r w:rsidRPr="002E4198">
              <w:t xml:space="preserve">территории, подлежащей комплексному развитию по </w:t>
            </w:r>
            <w:r w:rsidR="001A441A" w:rsidRPr="001A441A">
              <w:t>инициативе правообладателя земельного участка</w:t>
            </w:r>
            <w:r w:rsidRPr="002E4198">
              <w:t>.</w:t>
            </w:r>
          </w:p>
        </w:tc>
      </w:tr>
    </w:tbl>
    <w:p w:rsidR="00C63D38" w:rsidRDefault="00C63D38" w:rsidP="00C63D38">
      <w:pPr>
        <w:jc w:val="center"/>
        <w:rPr>
          <w:b/>
          <w:bCs/>
        </w:rPr>
      </w:pPr>
    </w:p>
    <w:p w:rsidR="00C63D38" w:rsidRDefault="00C63D38" w:rsidP="00C63D38">
      <w:pPr>
        <w:jc w:val="center"/>
        <w:rPr>
          <w:b/>
          <w:bCs/>
        </w:rPr>
        <w:sectPr w:rsidR="00C63D38" w:rsidSect="00C63D38">
          <w:headerReference w:type="default" r:id="rId12"/>
          <w:headerReference w:type="first" r:id="rId13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lastRenderedPageBreak/>
        <w:t xml:space="preserve">Перечень координат характерных точек границ территории </w:t>
      </w:r>
      <w:r w:rsidRPr="00B24160">
        <w:rPr>
          <w:b/>
          <w:bCs/>
        </w:rPr>
        <w:br/>
        <w:t>в системе координат</w:t>
      </w:r>
    </w:p>
    <w:p w:rsidR="00C63D38" w:rsidRPr="00B24160" w:rsidRDefault="00C63D38" w:rsidP="00C63D38">
      <w:pPr>
        <w:rPr>
          <w:sz w:val="24"/>
          <w:szCs w:val="24"/>
        </w:rPr>
      </w:pPr>
    </w:p>
    <w:p w:rsidR="00C63D38" w:rsidRPr="00B24160" w:rsidRDefault="00C63D38" w:rsidP="00C63D38">
      <w:r w:rsidRPr="00B24160">
        <w:t xml:space="preserve">Площадь: </w:t>
      </w:r>
      <w:r w:rsidR="0005457D" w:rsidRPr="00B705E4">
        <w:t xml:space="preserve">10574 </w:t>
      </w:r>
      <w:r w:rsidRPr="00B24160">
        <w:t>кв. м.</w:t>
      </w:r>
    </w:p>
    <w:p w:rsidR="00C63D38" w:rsidRPr="00B24160" w:rsidRDefault="00C63D38" w:rsidP="00C63D38">
      <w:r w:rsidRPr="00B24160">
        <w:t>Описание границ земельного участка:</w:t>
      </w:r>
    </w:p>
    <w:p w:rsidR="00C63D38" w:rsidRPr="00BB2C19" w:rsidRDefault="00C63D38" w:rsidP="00C63D38">
      <w:pPr>
        <w:rPr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C63D38" w:rsidRPr="00B24160" w:rsidTr="00C333B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333B3">
            <w:pPr>
              <w:jc w:val="center"/>
            </w:pPr>
            <w:bookmarkStart w:id="2" w:name="_Hlk120186691"/>
            <w:r w:rsidRPr="00B24160">
              <w:t>Обозначение характерных точек границ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333B3">
            <w:pPr>
              <w:jc w:val="center"/>
            </w:pPr>
            <w:r w:rsidRPr="00B24160">
              <w:t>Координаты, м</w:t>
            </w:r>
          </w:p>
        </w:tc>
      </w:tr>
      <w:tr w:rsidR="00C63D38" w:rsidRPr="00B24160" w:rsidTr="00C333B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D38" w:rsidRPr="00B24160" w:rsidRDefault="00C63D38" w:rsidP="00C333B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38" w:rsidRPr="00B24160" w:rsidRDefault="00C63D38" w:rsidP="00C333B3">
            <w:pPr>
              <w:jc w:val="center"/>
            </w:pPr>
            <w:r w:rsidRPr="00B24160">
              <w:rPr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333B3">
            <w:pPr>
              <w:jc w:val="center"/>
            </w:pPr>
            <w:r w:rsidRPr="00B24160">
              <w:rPr>
                <w:lang w:val="en-US"/>
              </w:rPr>
              <w:t>Y</w:t>
            </w:r>
          </w:p>
        </w:tc>
      </w:tr>
      <w:bookmarkEnd w:id="2"/>
    </w:tbl>
    <w:p w:rsidR="00C63D38" w:rsidRPr="00BB2C19" w:rsidRDefault="00C63D38" w:rsidP="00C63D38">
      <w:pPr>
        <w:rPr>
          <w:sz w:val="2"/>
          <w:szCs w:val="2"/>
          <w:highlight w:val="yellow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C63D38" w:rsidRPr="00B24160" w:rsidTr="00C333B3">
        <w:trPr>
          <w:tblHeader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333B3">
            <w:pPr>
              <w:tabs>
                <w:tab w:val="right" w:pos="9922"/>
              </w:tabs>
              <w:jc w:val="center"/>
            </w:pPr>
            <w:r w:rsidRPr="00B24160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333B3">
            <w:pPr>
              <w:jc w:val="center"/>
            </w:pPr>
            <w:r w:rsidRPr="00B24160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333B3">
            <w:pPr>
              <w:jc w:val="center"/>
            </w:pPr>
            <w:r w:rsidRPr="00B24160">
              <w:t>3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486697,04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4199117,19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486699,41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4199114,17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486700,96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4199112,25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486721,48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4199108,16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486724,53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4199107,55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486728,62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4199106,75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486736,31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4199105,21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486758,35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4199115,49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486759,01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4199121,42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486770,11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4199120,11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486769,28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4199114,12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486790,33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4199117,05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486812,42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4199129,12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486810,62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4199131,58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486732,50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4199237,63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486714,42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4199224,52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486716,94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4199215,65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486712,88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4199212,24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486662,62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4199169,93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486672,37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4199161,41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486678,09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4199154,43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E13AC2" w:rsidRDefault="0005457D" w:rsidP="0005457D">
            <w:pPr>
              <w:tabs>
                <w:tab w:val="right" w:pos="9922"/>
              </w:tabs>
              <w:jc w:val="center"/>
              <w:rPr>
                <w:lang w:val="en-US"/>
              </w:rPr>
            </w:pPr>
            <w:r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486679,60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Pr="000D2AFE" w:rsidRDefault="0005457D" w:rsidP="0005457D">
            <w:pPr>
              <w:tabs>
                <w:tab w:val="right" w:pos="9922"/>
              </w:tabs>
              <w:jc w:val="center"/>
            </w:pPr>
            <w:r>
              <w:t>4199139,47</w:t>
            </w:r>
          </w:p>
        </w:tc>
      </w:tr>
      <w:tr w:rsidR="0005457D" w:rsidRPr="00B24160" w:rsidTr="00451764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Default="0005457D" w:rsidP="0005457D">
            <w:pPr>
              <w:tabs>
                <w:tab w:val="right" w:pos="9922"/>
              </w:tabs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Default="0005457D" w:rsidP="0005457D">
            <w:pPr>
              <w:tabs>
                <w:tab w:val="right" w:pos="9922"/>
              </w:tabs>
              <w:jc w:val="center"/>
            </w:pPr>
            <w:r>
              <w:t>486697,04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57D" w:rsidRDefault="0005457D" w:rsidP="0005457D">
            <w:pPr>
              <w:tabs>
                <w:tab w:val="right" w:pos="9922"/>
              </w:tabs>
              <w:jc w:val="center"/>
            </w:pPr>
            <w:r>
              <w:t>4199117,19</w:t>
            </w:r>
          </w:p>
        </w:tc>
      </w:tr>
    </w:tbl>
    <w:p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:rsidR="00C63D38" w:rsidRPr="00B24160" w:rsidRDefault="00C63D38" w:rsidP="00C63D38">
      <w:pPr>
        <w:spacing w:line="240" w:lineRule="atLeast"/>
      </w:pPr>
      <w:r w:rsidRPr="00B24160">
        <w:t>Система координат СК НСО.</w:t>
      </w:r>
    </w:p>
    <w:p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:rsidR="00C63D38" w:rsidRPr="00BB2C19" w:rsidRDefault="00C63D38" w:rsidP="00C63D38">
      <w:pPr>
        <w:tabs>
          <w:tab w:val="left" w:pos="6663"/>
        </w:tabs>
        <w:spacing w:line="276" w:lineRule="auto"/>
        <w:ind w:right="-1"/>
        <w:jc w:val="center"/>
        <w:rPr>
          <w:highlight w:val="yellow"/>
        </w:rPr>
        <w:sectPr w:rsidR="00C63D38" w:rsidRPr="00BB2C19" w:rsidSect="00C63D38">
          <w:headerReference w:type="first" r:id="rId14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C63D38" w:rsidP="00C63D38">
      <w:pPr>
        <w:suppressAutoHyphens/>
        <w:jc w:val="center"/>
        <w:rPr>
          <w:b/>
          <w:bCs/>
        </w:rPr>
      </w:pPr>
      <w:r w:rsidRPr="00B24160">
        <w:rPr>
          <w:b/>
          <w:bCs/>
        </w:rPr>
        <w:lastRenderedPageBreak/>
        <w:t>Кадастровы</w:t>
      </w:r>
      <w:r w:rsidR="001A441A">
        <w:rPr>
          <w:b/>
          <w:bCs/>
        </w:rPr>
        <w:t>й</w:t>
      </w:r>
      <w:r w:rsidRPr="00B24160">
        <w:rPr>
          <w:b/>
          <w:bCs/>
        </w:rPr>
        <w:t xml:space="preserve"> номер и площад</w:t>
      </w:r>
      <w:r w:rsidR="001A441A">
        <w:rPr>
          <w:b/>
          <w:bCs/>
        </w:rPr>
        <w:t>ь</w:t>
      </w:r>
      <w:r w:rsidRPr="00B24160">
        <w:rPr>
          <w:b/>
          <w:bCs/>
        </w:rPr>
        <w:t xml:space="preserve"> расположенн</w:t>
      </w:r>
      <w:r w:rsidR="001A441A">
        <w:rPr>
          <w:b/>
          <w:bCs/>
        </w:rPr>
        <w:t>ого</w:t>
      </w:r>
      <w:r w:rsidRPr="00B24160">
        <w:rPr>
          <w:b/>
          <w:bCs/>
        </w:rPr>
        <w:t xml:space="preserve"> в границах территории земельн</w:t>
      </w:r>
      <w:r w:rsidR="001A441A">
        <w:rPr>
          <w:b/>
          <w:bCs/>
        </w:rPr>
        <w:t>ого</w:t>
      </w:r>
      <w:r w:rsidRPr="00B24160">
        <w:rPr>
          <w:b/>
          <w:bCs/>
        </w:rPr>
        <w:t xml:space="preserve"> участк</w:t>
      </w:r>
      <w:r w:rsidR="001A441A">
        <w:rPr>
          <w:b/>
          <w:bCs/>
        </w:rPr>
        <w:t>а</w:t>
      </w:r>
    </w:p>
    <w:p w:rsidR="00C63D38" w:rsidRPr="00B24160" w:rsidRDefault="00C63D38" w:rsidP="00C63D38">
      <w:pPr>
        <w:jc w:val="center"/>
        <w:rPr>
          <w:szCs w:val="24"/>
          <w:shd w:val="clear" w:color="auto" w:fill="FFFFFF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447"/>
        <w:gridCol w:w="2806"/>
        <w:gridCol w:w="2268"/>
        <w:gridCol w:w="2693"/>
        <w:gridCol w:w="2013"/>
        <w:gridCol w:w="1843"/>
      </w:tblGrid>
      <w:tr w:rsidR="00495943" w:rsidRPr="004215A1" w:rsidTr="00495943">
        <w:tc>
          <w:tcPr>
            <w:tcW w:w="2378" w:type="dxa"/>
          </w:tcPr>
          <w:p w:rsidR="00495943" w:rsidRPr="004215A1" w:rsidRDefault="00495943" w:rsidP="00C333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47" w:type="dxa"/>
          </w:tcPr>
          <w:p w:rsidR="00495943" w:rsidRPr="004215A1" w:rsidRDefault="00495943" w:rsidP="00C333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2806" w:type="dxa"/>
          </w:tcPr>
          <w:p w:rsidR="00495943" w:rsidRPr="004215A1" w:rsidRDefault="00495943" w:rsidP="00C333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15A1">
              <w:rPr>
                <w:sz w:val="24"/>
                <w:szCs w:val="24"/>
              </w:rPr>
              <w:t xml:space="preserve">Адрес земельного участка </w:t>
            </w:r>
          </w:p>
          <w:p w:rsidR="00495943" w:rsidRPr="004215A1" w:rsidRDefault="00495943" w:rsidP="007F593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495943" w:rsidRPr="004215A1" w:rsidRDefault="00495943" w:rsidP="00D21C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</w:t>
            </w:r>
            <w:r w:rsidR="00D21C6D">
              <w:rPr>
                <w:sz w:val="24"/>
                <w:szCs w:val="24"/>
              </w:rPr>
              <w:t>й</w:t>
            </w:r>
            <w:r w:rsidRPr="004215A1">
              <w:rPr>
                <w:sz w:val="24"/>
                <w:szCs w:val="24"/>
              </w:rPr>
              <w:t xml:space="preserve"> номер объект</w:t>
            </w:r>
            <w:r w:rsidR="00D21C6D">
              <w:rPr>
                <w:sz w:val="24"/>
                <w:szCs w:val="24"/>
              </w:rPr>
              <w:t>а</w:t>
            </w:r>
            <w:r w:rsidRPr="004215A1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2693" w:type="dxa"/>
          </w:tcPr>
          <w:p w:rsidR="00495943" w:rsidRPr="004215A1" w:rsidRDefault="00495943" w:rsidP="00C333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2013" w:type="dxa"/>
          </w:tcPr>
          <w:p w:rsidR="00495943" w:rsidRPr="004215A1" w:rsidRDefault="00495943" w:rsidP="00C333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 xml:space="preserve">Наименование, назначение объекта капитального строительства </w:t>
            </w:r>
          </w:p>
        </w:tc>
        <w:tc>
          <w:tcPr>
            <w:tcW w:w="1843" w:type="dxa"/>
          </w:tcPr>
          <w:p w:rsidR="00495943" w:rsidRPr="004215A1" w:rsidRDefault="00495943" w:rsidP="00C333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Сведения о сносе или реконструкции объекта капитального строительства</w:t>
            </w:r>
          </w:p>
        </w:tc>
      </w:tr>
    </w:tbl>
    <w:p w:rsidR="00C63D38" w:rsidRPr="00B24160" w:rsidRDefault="00C63D38" w:rsidP="00C63D38">
      <w:pPr>
        <w:rPr>
          <w:sz w:val="2"/>
          <w:szCs w:val="2"/>
          <w:shd w:val="clear" w:color="auto" w:fill="FFFFFF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417"/>
        <w:gridCol w:w="2837"/>
        <w:gridCol w:w="2265"/>
        <w:gridCol w:w="2691"/>
        <w:gridCol w:w="1984"/>
        <w:gridCol w:w="1842"/>
      </w:tblGrid>
      <w:tr w:rsidR="00495943" w:rsidRPr="00B24160" w:rsidTr="00495943">
        <w:trPr>
          <w:tblHeader/>
        </w:trPr>
        <w:tc>
          <w:tcPr>
            <w:tcW w:w="775" w:type="pct"/>
          </w:tcPr>
          <w:p w:rsidR="00495943" w:rsidRPr="00570F83" w:rsidRDefault="00495943" w:rsidP="0049594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2</w:t>
            </w:r>
          </w:p>
        </w:tc>
        <w:tc>
          <w:tcPr>
            <w:tcW w:w="919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4</w:t>
            </w:r>
          </w:p>
        </w:tc>
        <w:tc>
          <w:tcPr>
            <w:tcW w:w="872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5</w:t>
            </w:r>
          </w:p>
        </w:tc>
        <w:tc>
          <w:tcPr>
            <w:tcW w:w="643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:rsidR="00495943" w:rsidRPr="00570F83" w:rsidRDefault="00495943" w:rsidP="00C333B3">
            <w:pPr>
              <w:jc w:val="center"/>
              <w:rPr>
                <w:sz w:val="24"/>
                <w:szCs w:val="24"/>
              </w:rPr>
            </w:pPr>
            <w:r w:rsidRPr="00570F83">
              <w:rPr>
                <w:sz w:val="24"/>
                <w:szCs w:val="24"/>
              </w:rPr>
              <w:t>7</w:t>
            </w:r>
          </w:p>
        </w:tc>
      </w:tr>
      <w:tr w:rsidR="00495943" w:rsidRPr="00B24160" w:rsidTr="00495943">
        <w:tc>
          <w:tcPr>
            <w:tcW w:w="775" w:type="pct"/>
          </w:tcPr>
          <w:p w:rsidR="00495943" w:rsidRPr="001A441A" w:rsidRDefault="00495943" w:rsidP="00C333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A290C">
              <w:rPr>
                <w:bCs/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074675</w:t>
            </w:r>
            <w:r w:rsidRPr="00AA290C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459" w:type="pct"/>
          </w:tcPr>
          <w:p w:rsidR="00495943" w:rsidRPr="001A441A" w:rsidRDefault="00495943" w:rsidP="00C333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10574</w:t>
            </w:r>
          </w:p>
        </w:tc>
        <w:tc>
          <w:tcPr>
            <w:tcW w:w="919" w:type="pct"/>
          </w:tcPr>
          <w:p w:rsidR="00495943" w:rsidRPr="00B24160" w:rsidRDefault="00495943" w:rsidP="00C33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145F77">
              <w:rPr>
                <w:sz w:val="24"/>
                <w:szCs w:val="24"/>
              </w:rPr>
              <w:t>Новосибирская область,</w:t>
            </w:r>
            <w:r>
              <w:rPr>
                <w:sz w:val="24"/>
                <w:szCs w:val="24"/>
              </w:rPr>
              <w:t xml:space="preserve"> городской округ</w:t>
            </w:r>
            <w:r w:rsidRPr="00145F77">
              <w:rPr>
                <w:sz w:val="24"/>
                <w:szCs w:val="24"/>
              </w:rPr>
              <w:t xml:space="preserve"> город Новосибирск</w:t>
            </w:r>
            <w:r>
              <w:rPr>
                <w:sz w:val="24"/>
                <w:szCs w:val="24"/>
              </w:rPr>
              <w:t>, город Новосибирск, ул. Кирова, з/у 44</w:t>
            </w:r>
          </w:p>
        </w:tc>
        <w:tc>
          <w:tcPr>
            <w:tcW w:w="734" w:type="pct"/>
          </w:tcPr>
          <w:p w:rsidR="00495943" w:rsidRPr="00B24160" w:rsidRDefault="00495943" w:rsidP="000545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57D">
              <w:rPr>
                <w:sz w:val="24"/>
                <w:szCs w:val="24"/>
              </w:rPr>
              <w:t>54:35:000000:30593</w:t>
            </w:r>
          </w:p>
        </w:tc>
        <w:tc>
          <w:tcPr>
            <w:tcW w:w="872" w:type="pct"/>
          </w:tcPr>
          <w:p w:rsidR="00495943" w:rsidRPr="00CC7C74" w:rsidRDefault="00495943" w:rsidP="004C4904">
            <w:pPr>
              <w:jc w:val="both"/>
              <w:rPr>
                <w:sz w:val="24"/>
                <w:szCs w:val="24"/>
              </w:rPr>
            </w:pPr>
            <w:r w:rsidRPr="00CC7C74">
              <w:rPr>
                <w:sz w:val="24"/>
                <w:szCs w:val="24"/>
              </w:rPr>
              <w:t>Новосибирская область, город Новосибирск, Октябрьский район</w:t>
            </w:r>
          </w:p>
        </w:tc>
        <w:tc>
          <w:tcPr>
            <w:tcW w:w="643" w:type="pct"/>
          </w:tcPr>
          <w:p w:rsidR="00495943" w:rsidRPr="00CC7C74" w:rsidRDefault="00495943" w:rsidP="00C333B3">
            <w:pPr>
              <w:jc w:val="center"/>
              <w:rPr>
                <w:sz w:val="24"/>
                <w:szCs w:val="24"/>
              </w:rPr>
            </w:pPr>
            <w:r w:rsidRPr="00CC7C74">
              <w:rPr>
                <w:color w:val="000000" w:themeColor="text1"/>
                <w:sz w:val="24"/>
                <w:szCs w:val="24"/>
              </w:rPr>
              <w:t>Наименование: т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еплотрасса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от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ТК</w:t>
            </w:r>
            <w:r w:rsidRPr="00CC7C74">
              <w:rPr>
                <w:color w:val="000000" w:themeColor="text1"/>
                <w:sz w:val="24"/>
                <w:szCs w:val="24"/>
              </w:rPr>
              <w:t>-8-23 (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к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жилому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дому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по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ул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Кирова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46), назначение: 7.7.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сооружения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трубопроводного</w:t>
            </w:r>
            <w:r w:rsidRPr="00CC7C7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7C74">
              <w:rPr>
                <w:rFonts w:hint="eastAsia"/>
                <w:color w:val="000000" w:themeColor="text1"/>
                <w:sz w:val="24"/>
                <w:szCs w:val="24"/>
              </w:rPr>
              <w:t>транспорта</w:t>
            </w:r>
          </w:p>
        </w:tc>
        <w:tc>
          <w:tcPr>
            <w:tcW w:w="597" w:type="pct"/>
          </w:tcPr>
          <w:p w:rsidR="00495943" w:rsidRPr="00B24160" w:rsidRDefault="00495943" w:rsidP="00C333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C63D38" w:rsidRPr="00B24160" w:rsidRDefault="00C63D38" w:rsidP="00C63D38">
      <w:pPr>
        <w:jc w:val="center"/>
        <w:rPr>
          <w:shd w:val="clear" w:color="auto" w:fill="FFFFFF"/>
        </w:rPr>
      </w:pPr>
      <w:r w:rsidRPr="00B24160">
        <w:rPr>
          <w:shd w:val="clear" w:color="auto" w:fill="FFFFFF"/>
        </w:rPr>
        <w:t>_____________</w:t>
      </w:r>
    </w:p>
    <w:p w:rsidR="00C63D38" w:rsidRPr="00BB2C19" w:rsidRDefault="00C63D38" w:rsidP="00C63D38">
      <w:pPr>
        <w:jc w:val="center"/>
        <w:rPr>
          <w:sz w:val="24"/>
          <w:szCs w:val="24"/>
          <w:highlight w:val="yellow"/>
          <w:shd w:val="clear" w:color="auto" w:fill="FFFFFF"/>
        </w:rPr>
        <w:sectPr w:rsidR="00C63D38" w:rsidRPr="00BB2C19" w:rsidSect="00C63D38">
          <w:headerReference w:type="first" r:id="rId15"/>
          <w:pgSz w:w="16840" w:h="11907" w:orient="landscape"/>
          <w:pgMar w:top="1418" w:right="567" w:bottom="709" w:left="567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C63D38" w:rsidP="00B75D31">
      <w:pPr>
        <w:ind w:left="6237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lastRenderedPageBreak/>
        <w:t>Приложение 2</w:t>
      </w:r>
    </w:p>
    <w:p w:rsidR="00C63D38" w:rsidRPr="00B24160" w:rsidRDefault="00C63D38" w:rsidP="00B75D31">
      <w:pPr>
        <w:ind w:left="6237"/>
        <w:jc w:val="both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B75D31">
        <w:rPr>
          <w:bCs/>
          <w:sz w:val="24"/>
          <w:szCs w:val="24"/>
        </w:rPr>
        <w:t xml:space="preserve">по </w:t>
      </w:r>
      <w:r w:rsidR="00B75D31" w:rsidRPr="00B705E4">
        <w:rPr>
          <w:bCs/>
          <w:sz w:val="24"/>
          <w:szCs w:val="24"/>
        </w:rPr>
        <w:t>ул. Кирова в Октябрьском районе по инициативе правообладателя земельного участка</w:t>
      </w:r>
    </w:p>
    <w:p w:rsidR="00C333B3" w:rsidRPr="00B24160" w:rsidRDefault="00C333B3" w:rsidP="00B75D31">
      <w:pPr>
        <w:rPr>
          <w:shd w:val="clear" w:color="auto" w:fill="FFFFFF"/>
        </w:rPr>
      </w:pPr>
    </w:p>
    <w:p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t xml:space="preserve">ХАРАКТЕРИСТИКИ </w:t>
      </w:r>
    </w:p>
    <w:p w:rsidR="00C63D38" w:rsidRDefault="00C63D38" w:rsidP="00C63D3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 xml:space="preserve">создаваемых объектов капитального строительства в границах территории комплексного </w:t>
      </w:r>
      <w:r w:rsidRPr="00570F83">
        <w:rPr>
          <w:b/>
          <w:bCs/>
        </w:rPr>
        <w:t xml:space="preserve">развития, </w:t>
      </w:r>
      <w:r w:rsidR="00D45D64" w:rsidRPr="00570F83">
        <w:rPr>
          <w:b/>
          <w:bCs/>
        </w:rPr>
        <w:t>срок реализации комплексного развития территории и</w:t>
      </w:r>
      <w:r w:rsidR="00D45D64" w:rsidRPr="00570F83">
        <w:rPr>
          <w:bCs/>
        </w:rPr>
        <w:t xml:space="preserve"> </w:t>
      </w:r>
      <w:r w:rsidRPr="00570F83">
        <w:rPr>
          <w:b/>
          <w:bCs/>
        </w:rPr>
        <w:t>срок</w:t>
      </w:r>
      <w:r w:rsidR="00E51148" w:rsidRPr="00570F83">
        <w:rPr>
          <w:b/>
          <w:bCs/>
        </w:rPr>
        <w:t>и</w:t>
      </w:r>
      <w:r w:rsidRPr="00570F83">
        <w:rPr>
          <w:b/>
          <w:bCs/>
        </w:rPr>
        <w:t xml:space="preserve"> реализации</w:t>
      </w:r>
      <w:r w:rsidRPr="00B24160">
        <w:rPr>
          <w:b/>
          <w:bCs/>
        </w:rPr>
        <w:t xml:space="preserve"> отдельных этапов комплексного развития территории</w:t>
      </w:r>
    </w:p>
    <w:p w:rsidR="00D45D64" w:rsidRDefault="00D45D64" w:rsidP="00C63D38">
      <w:pPr>
        <w:suppressAutoHyphens/>
        <w:jc w:val="center"/>
        <w:rPr>
          <w:b/>
          <w:bCs/>
        </w:rPr>
      </w:pPr>
    </w:p>
    <w:p w:rsidR="00C63D38" w:rsidRPr="00576CCB" w:rsidRDefault="00C63D38" w:rsidP="00C63D38">
      <w:pPr>
        <w:pStyle w:val="a7"/>
        <w:ind w:left="0" w:firstLine="709"/>
        <w:jc w:val="both"/>
        <w:rPr>
          <w:szCs w:val="24"/>
        </w:rPr>
      </w:pPr>
      <w:r w:rsidRPr="00B24160">
        <w:rPr>
          <w:szCs w:val="24"/>
        </w:rPr>
        <w:t xml:space="preserve">В соответствии с Генеральным планом города Новосибирска, </w:t>
      </w:r>
      <w:r w:rsidRPr="00F61D90">
        <w:rPr>
          <w:szCs w:val="24"/>
        </w:rPr>
        <w:t>утвержденным решением Совета депутатов города Новосибирска от 26.12.2007 № 824</w:t>
      </w:r>
      <w:r>
        <w:rPr>
          <w:szCs w:val="24"/>
        </w:rPr>
        <w:t xml:space="preserve"> (далее – Генеральный план)</w:t>
      </w:r>
      <w:r w:rsidRPr="00F61D90">
        <w:rPr>
          <w:szCs w:val="24"/>
        </w:rPr>
        <w:t xml:space="preserve">, территория </w:t>
      </w:r>
      <w:r w:rsidR="001D4124" w:rsidRPr="00570F83">
        <w:rPr>
          <w:szCs w:val="24"/>
        </w:rPr>
        <w:t xml:space="preserve">по ул. </w:t>
      </w:r>
      <w:r w:rsidR="003776D2" w:rsidRPr="00570F83">
        <w:rPr>
          <w:szCs w:val="24"/>
        </w:rPr>
        <w:t>Кирова</w:t>
      </w:r>
      <w:r w:rsidR="000873A7" w:rsidRPr="00570F83">
        <w:rPr>
          <w:szCs w:val="24"/>
        </w:rPr>
        <w:t xml:space="preserve"> </w:t>
      </w:r>
      <w:r w:rsidR="00C333B3" w:rsidRPr="00570F83">
        <w:rPr>
          <w:szCs w:val="24"/>
        </w:rPr>
        <w:t xml:space="preserve">в </w:t>
      </w:r>
      <w:r w:rsidR="003776D2" w:rsidRPr="00570F83">
        <w:rPr>
          <w:szCs w:val="24"/>
        </w:rPr>
        <w:t xml:space="preserve">Октябрьском </w:t>
      </w:r>
      <w:r w:rsidR="00C333B3" w:rsidRPr="00570F83">
        <w:rPr>
          <w:szCs w:val="24"/>
        </w:rPr>
        <w:t xml:space="preserve">районе, подлежащая комплексному развитию </w:t>
      </w:r>
      <w:r w:rsidR="001D4124" w:rsidRPr="00570F83">
        <w:rPr>
          <w:szCs w:val="24"/>
        </w:rPr>
        <w:t xml:space="preserve">по инициативе правообладателя земельного участка </w:t>
      </w:r>
      <w:r w:rsidRPr="00570F83">
        <w:rPr>
          <w:szCs w:val="24"/>
        </w:rPr>
        <w:t>(далее – территория)</w:t>
      </w:r>
      <w:r w:rsidRPr="00570F83">
        <w:t>,</w:t>
      </w:r>
      <w:r w:rsidRPr="00570F83">
        <w:rPr>
          <w:szCs w:val="24"/>
        </w:rPr>
        <w:t xml:space="preserve"> расположена в функциональной</w:t>
      </w:r>
      <w:r w:rsidRPr="00F61D90">
        <w:rPr>
          <w:szCs w:val="24"/>
        </w:rPr>
        <w:t xml:space="preserve"> зон</w:t>
      </w:r>
      <w:r>
        <w:rPr>
          <w:szCs w:val="24"/>
        </w:rPr>
        <w:t>е</w:t>
      </w:r>
      <w:r w:rsidRPr="00F61D90">
        <w:rPr>
          <w:szCs w:val="24"/>
        </w:rPr>
        <w:t>:</w:t>
      </w:r>
      <w:r>
        <w:rPr>
          <w:szCs w:val="24"/>
        </w:rPr>
        <w:t xml:space="preserve"> </w:t>
      </w:r>
      <w:r w:rsidR="00124340" w:rsidRPr="00124340">
        <w:rPr>
          <w:szCs w:val="24"/>
        </w:rPr>
        <w:t>зона смешанной и общественно-деловой застройки</w:t>
      </w:r>
      <w:r>
        <w:rPr>
          <w:szCs w:val="24"/>
        </w:rPr>
        <w:t>.</w:t>
      </w:r>
    </w:p>
    <w:p w:rsidR="00C63D38" w:rsidRPr="007B4ED6" w:rsidRDefault="00C63D38" w:rsidP="007B4ED6">
      <w:pPr>
        <w:pStyle w:val="a7"/>
        <w:ind w:left="0" w:firstLine="709"/>
        <w:jc w:val="both"/>
        <w:rPr>
          <w:szCs w:val="24"/>
        </w:rPr>
      </w:pPr>
      <w:r w:rsidRPr="00064613">
        <w:rPr>
          <w:szCs w:val="24"/>
        </w:rPr>
        <w:t xml:space="preserve">В соответствии с </w:t>
      </w:r>
      <w:r w:rsidRPr="00064613">
        <w:rPr>
          <w:rFonts w:eastAsia="Calibri"/>
          <w:szCs w:val="24"/>
          <w:lang w:eastAsia="en-US"/>
        </w:rPr>
        <w:t>Правилами землепользования и застройки города Новосибирска,</w:t>
      </w:r>
      <w:r w:rsidRPr="00064613">
        <w:rPr>
          <w:szCs w:val="24"/>
        </w:rPr>
        <w:t xml:space="preserve"> утвержденными решением Совета депутатов города Новосибирска от 24.06.2009 № 1288</w:t>
      </w:r>
      <w:r>
        <w:rPr>
          <w:szCs w:val="24"/>
        </w:rPr>
        <w:t xml:space="preserve"> </w:t>
      </w:r>
      <w:r>
        <w:t>(далее – Правила землепользования и застройки)</w:t>
      </w:r>
      <w:r w:rsidRPr="00064613">
        <w:rPr>
          <w:szCs w:val="24"/>
        </w:rPr>
        <w:t>, территория расположена в территориальн</w:t>
      </w:r>
      <w:r>
        <w:rPr>
          <w:szCs w:val="24"/>
        </w:rPr>
        <w:t>ой</w:t>
      </w:r>
      <w:r w:rsidRPr="00064613">
        <w:rPr>
          <w:szCs w:val="24"/>
        </w:rPr>
        <w:t xml:space="preserve"> </w:t>
      </w:r>
      <w:r>
        <w:rPr>
          <w:szCs w:val="24"/>
        </w:rPr>
        <w:t xml:space="preserve">зоне: </w:t>
      </w:r>
      <w:r w:rsidR="00B75D31" w:rsidRPr="00AF1F48">
        <w:rPr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(ОД-1.1), в границах территории регламентной архитектурно-градостроительной зоны – 2, предусматривающей требования к архитектурно-градостроительному облику объектов капитального строительства</w:t>
      </w:r>
      <w:r w:rsidRPr="007B4ED6">
        <w:rPr>
          <w:szCs w:val="24"/>
        </w:rPr>
        <w:t>.</w:t>
      </w:r>
    </w:p>
    <w:p w:rsidR="00C63D38" w:rsidRDefault="00C63D38" w:rsidP="009C0D4A">
      <w:pPr>
        <w:pStyle w:val="a7"/>
        <w:ind w:left="0" w:firstLine="709"/>
        <w:jc w:val="both"/>
        <w:rPr>
          <w:bCs/>
        </w:rPr>
      </w:pPr>
      <w:r w:rsidRPr="00983C43">
        <w:rPr>
          <w:szCs w:val="24"/>
        </w:rPr>
        <w:t xml:space="preserve">В соответствии с проектом планировки </w:t>
      </w:r>
      <w:r w:rsidR="00D02848" w:rsidRPr="00D02848">
        <w:rPr>
          <w:szCs w:val="24"/>
        </w:rPr>
        <w:t>территории, ограниченной улицами Ипподромской, Лескова, Бориса Богаткова, Кирова, Восход, створом Октябрьского моста, береговой линией реки Оби, в Октябрьском районе</w:t>
      </w:r>
      <w:r>
        <w:t xml:space="preserve">, </w:t>
      </w:r>
      <w:r w:rsidRPr="00064613">
        <w:t>утвержденн</w:t>
      </w:r>
      <w:r>
        <w:t>ым</w:t>
      </w:r>
      <w:r w:rsidRPr="00064613">
        <w:t xml:space="preserve"> постановлением мэрии города Новосибирска от </w:t>
      </w:r>
      <w:r w:rsidR="00D02848">
        <w:t>23</w:t>
      </w:r>
      <w:r>
        <w:t>.</w:t>
      </w:r>
      <w:r w:rsidR="00D02848">
        <w:t>11</w:t>
      </w:r>
      <w:r>
        <w:t>.20</w:t>
      </w:r>
      <w:r w:rsidR="004B3C36">
        <w:t>2</w:t>
      </w:r>
      <w:r w:rsidR="00D02848">
        <w:t>2</w:t>
      </w:r>
      <w:r>
        <w:t xml:space="preserve"> №</w:t>
      </w:r>
      <w:r w:rsidRPr="001F3818">
        <w:t xml:space="preserve"> </w:t>
      </w:r>
      <w:r w:rsidR="009C0D4A">
        <w:t>4</w:t>
      </w:r>
      <w:r w:rsidR="00D02848">
        <w:t>276</w:t>
      </w:r>
      <w:r>
        <w:t xml:space="preserve"> (далее – проект планировки территории)</w:t>
      </w:r>
      <w:r w:rsidRPr="00064613">
        <w:t xml:space="preserve"> территория располагается в квартале </w:t>
      </w:r>
      <w:r w:rsidR="00D02848" w:rsidRPr="00D02848">
        <w:t>143.01.02.03</w:t>
      </w:r>
      <w:r w:rsidR="00D02848">
        <w:t xml:space="preserve"> </w:t>
      </w:r>
      <w:r w:rsidRPr="00064613">
        <w:rPr>
          <w:bCs/>
        </w:rPr>
        <w:t xml:space="preserve">в границах зон планируемого размещения объектов капитального строительства: </w:t>
      </w:r>
      <w:r w:rsidR="00D02848">
        <w:rPr>
          <w:bCs/>
        </w:rPr>
        <w:t>з</w:t>
      </w:r>
      <w:r w:rsidR="00D02848" w:rsidRPr="00D02848">
        <w:rPr>
          <w:bCs/>
        </w:rPr>
        <w:t>она застройки объектами делового, общественного и коммерческого назначения, в том числе многоквартирными жилыми домами</w:t>
      </w:r>
      <w:r>
        <w:rPr>
          <w:bCs/>
        </w:rPr>
        <w:t>.</w:t>
      </w:r>
    </w:p>
    <w:p w:rsidR="00D14674" w:rsidRPr="00044CCC" w:rsidRDefault="00D14674" w:rsidP="00D14674">
      <w:pPr>
        <w:pStyle w:val="a7"/>
        <w:ind w:left="0" w:firstLine="709"/>
        <w:jc w:val="both"/>
        <w:rPr>
          <w:bCs/>
        </w:rPr>
      </w:pPr>
      <w:r>
        <w:rPr>
          <w:bCs/>
        </w:rPr>
        <w:t xml:space="preserve">Реализация проекта </w:t>
      </w:r>
      <w:r w:rsidRPr="00F8220F">
        <w:rPr>
          <w:bCs/>
        </w:rPr>
        <w:t>комплексного развития территории</w:t>
      </w:r>
      <w:r>
        <w:rPr>
          <w:bCs/>
        </w:rPr>
        <w:t xml:space="preserve"> осуществляется в соответствии с </w:t>
      </w:r>
      <w:r>
        <w:rPr>
          <w:szCs w:val="24"/>
        </w:rPr>
        <w:t xml:space="preserve">Генеральным планом, </w:t>
      </w:r>
      <w:r>
        <w:t>Правилами землепользования и застройки и проектом планировки территории</w:t>
      </w:r>
      <w:r>
        <w:rPr>
          <w:bCs/>
        </w:rPr>
        <w:t xml:space="preserve">. Изменение функциональной зоны, территориальной зоны и зоны планируемого размещения объектов капитального строительства не предусмотрено.  </w:t>
      </w:r>
    </w:p>
    <w:p w:rsidR="000C50A1" w:rsidRDefault="000C50A1" w:rsidP="000C50A1">
      <w:pPr>
        <w:pStyle w:val="a7"/>
        <w:ind w:left="0" w:firstLine="709"/>
        <w:jc w:val="both"/>
        <w:rPr>
          <w:bCs/>
        </w:rPr>
      </w:pPr>
      <w:r w:rsidRPr="0060173F">
        <w:rPr>
          <w:bCs/>
        </w:rPr>
        <w:t>В соответствии с частью 1 статьи 70 Градостроительного кодекса Российской Федерации территория подлежит отображению в карте границ территорий, предусматривающих осуществление комплексного развития территории, утвержденной решением Совета депутатов города Новосибирска от 24.06.2009 №</w:t>
      </w:r>
      <w:r w:rsidR="0060173F">
        <w:rPr>
          <w:bCs/>
        </w:rPr>
        <w:t> </w:t>
      </w:r>
      <w:r w:rsidRPr="0060173F">
        <w:rPr>
          <w:bCs/>
        </w:rPr>
        <w:t>1288 «О Правилах землепользования и застройки города Новосибирска</w:t>
      </w:r>
      <w:r w:rsidR="003776D2">
        <w:rPr>
          <w:bCs/>
        </w:rPr>
        <w:t>»</w:t>
      </w:r>
      <w:r w:rsidRPr="0060173F">
        <w:rPr>
          <w:bCs/>
        </w:rPr>
        <w:t>.</w:t>
      </w:r>
    </w:p>
    <w:p w:rsidR="001A748C" w:rsidRPr="0060173F" w:rsidRDefault="00F61564" w:rsidP="0060173F">
      <w:pPr>
        <w:pStyle w:val="a7"/>
        <w:tabs>
          <w:tab w:val="left" w:pos="9030"/>
        </w:tabs>
        <w:ind w:left="0" w:firstLine="709"/>
        <w:jc w:val="both"/>
        <w:rPr>
          <w:bCs/>
        </w:rPr>
      </w:pPr>
      <w:r w:rsidRPr="00FD5943">
        <w:rPr>
          <w:bCs/>
        </w:rPr>
        <w:lastRenderedPageBreak/>
        <w:t>В границы территории включен</w:t>
      </w:r>
      <w:r w:rsidR="0060173F">
        <w:rPr>
          <w:bCs/>
        </w:rPr>
        <w:t xml:space="preserve"> </w:t>
      </w:r>
      <w:r w:rsidRPr="00FD5943">
        <w:rPr>
          <w:bCs/>
        </w:rPr>
        <w:t>земельны</w:t>
      </w:r>
      <w:r>
        <w:rPr>
          <w:bCs/>
        </w:rPr>
        <w:t>й</w:t>
      </w:r>
      <w:r w:rsidRPr="00FD5943">
        <w:rPr>
          <w:bCs/>
        </w:rPr>
        <w:t xml:space="preserve"> участ</w:t>
      </w:r>
      <w:r>
        <w:rPr>
          <w:bCs/>
        </w:rPr>
        <w:t>ок</w:t>
      </w:r>
      <w:r w:rsidRPr="00FD5943">
        <w:rPr>
          <w:bCs/>
        </w:rPr>
        <w:t xml:space="preserve"> с кадастровым номер</w:t>
      </w:r>
      <w:r w:rsidR="001A748C">
        <w:rPr>
          <w:bCs/>
        </w:rPr>
        <w:t>ом</w:t>
      </w:r>
      <w:r w:rsidRPr="00AC06F7">
        <w:rPr>
          <w:bCs/>
        </w:rPr>
        <w:t xml:space="preserve"> </w:t>
      </w:r>
      <w:r w:rsidR="007C46DF" w:rsidRPr="007C46DF">
        <w:rPr>
          <w:bCs/>
        </w:rPr>
        <w:t xml:space="preserve">54:35:074675:300 </w:t>
      </w:r>
      <w:r w:rsidRPr="00FD5943">
        <w:rPr>
          <w:bCs/>
        </w:rPr>
        <w:t xml:space="preserve">площадью </w:t>
      </w:r>
      <w:r w:rsidR="007C46DF" w:rsidRPr="007C46DF">
        <w:rPr>
          <w:bCs/>
        </w:rPr>
        <w:t xml:space="preserve">10574 </w:t>
      </w:r>
      <w:r w:rsidRPr="00FD5943">
        <w:rPr>
          <w:bCs/>
        </w:rPr>
        <w:t xml:space="preserve">кв. м, </w:t>
      </w:r>
      <w:r w:rsidR="000873A7">
        <w:rPr>
          <w:bCs/>
        </w:rPr>
        <w:t>адрес</w:t>
      </w:r>
      <w:r w:rsidRPr="00FD5943">
        <w:rPr>
          <w:bCs/>
        </w:rPr>
        <w:t xml:space="preserve"> земельного участка: </w:t>
      </w:r>
      <w:r w:rsidR="007C46DF" w:rsidRPr="007C46DF">
        <w:rPr>
          <w:bCs/>
        </w:rPr>
        <w:t>Российская Федерация, Новосибирская область, городской округ город Новосибирск, город Новосибирск, ул. Кирова, з/у 44</w:t>
      </w:r>
      <w:r w:rsidR="003654B2">
        <w:rPr>
          <w:bCs/>
        </w:rPr>
        <w:t xml:space="preserve">, </w:t>
      </w:r>
      <w:r w:rsidRPr="00BA5AC0">
        <w:rPr>
          <w:bCs/>
        </w:rPr>
        <w:t>правообладателем котор</w:t>
      </w:r>
      <w:r w:rsidR="007C46DF">
        <w:rPr>
          <w:bCs/>
        </w:rPr>
        <w:t>ого</w:t>
      </w:r>
      <w:r w:rsidRPr="00BA5AC0">
        <w:rPr>
          <w:bCs/>
        </w:rPr>
        <w:t xml:space="preserve"> является </w:t>
      </w:r>
      <w:r w:rsidR="0060173F" w:rsidRPr="00C333B3">
        <w:rPr>
          <w:bCs/>
        </w:rPr>
        <w:t xml:space="preserve">общество с ограниченной ответственностью </w:t>
      </w:r>
      <w:r w:rsidR="007C46DF" w:rsidRPr="007C46DF">
        <w:rPr>
          <w:bCs/>
        </w:rPr>
        <w:t>Специализированный застройщик «Дом-Строй Сибирь» (ИНН 5406603190)</w:t>
      </w:r>
      <w:r w:rsidR="003654B2" w:rsidRPr="00C333B3">
        <w:rPr>
          <w:bCs/>
        </w:rPr>
        <w:t xml:space="preserve"> </w:t>
      </w:r>
      <w:r w:rsidR="007E4C34" w:rsidRPr="00C333B3">
        <w:rPr>
          <w:bCs/>
        </w:rPr>
        <w:t>(далее – Застройщик)</w:t>
      </w:r>
      <w:r w:rsidR="0060173F" w:rsidRPr="00C333B3">
        <w:rPr>
          <w:bCs/>
        </w:rPr>
        <w:t>.</w:t>
      </w:r>
    </w:p>
    <w:p w:rsidR="003776D2" w:rsidRDefault="0098113A" w:rsidP="00C63D38">
      <w:pPr>
        <w:pStyle w:val="a7"/>
        <w:ind w:left="0" w:firstLine="709"/>
        <w:jc w:val="both"/>
        <w:rPr>
          <w:bCs/>
        </w:rPr>
      </w:pPr>
      <w:r w:rsidRPr="00570F83">
        <w:rPr>
          <w:bCs/>
        </w:rPr>
        <w:t>В границах земельного участка с кадастровым номером 54:35:074675:300 площадью 10574 кв. м отсутствуют объекты капитального строительства, за исключением линейного объекта.</w:t>
      </w:r>
      <w:r>
        <w:rPr>
          <w:bCs/>
        </w:rPr>
        <w:t xml:space="preserve"> </w:t>
      </w:r>
    </w:p>
    <w:p w:rsidR="00C63D38" w:rsidRDefault="00C63D38" w:rsidP="00C63D38">
      <w:pPr>
        <w:pStyle w:val="a7"/>
        <w:ind w:left="0" w:firstLine="709"/>
        <w:jc w:val="both"/>
        <w:rPr>
          <w:bCs/>
        </w:rPr>
      </w:pPr>
      <w:r w:rsidRPr="005B1B42">
        <w:rPr>
          <w:bCs/>
        </w:rPr>
        <w:t>Реализация комплексного</w:t>
      </w:r>
      <w:r>
        <w:t xml:space="preserve"> развития территории предусмотрена в </w:t>
      </w:r>
      <w:r w:rsidR="007C46DF">
        <w:t>три</w:t>
      </w:r>
      <w:r w:rsidRPr="00BA5AC0">
        <w:t xml:space="preserve"> этап</w:t>
      </w:r>
      <w:r w:rsidR="007C46DF">
        <w:t>а</w:t>
      </w:r>
      <w:r w:rsidRPr="00BA5AC0">
        <w:t xml:space="preserve">. В рамках реализации комплексного развития территории </w:t>
      </w:r>
      <w:r w:rsidRPr="00BA5AC0">
        <w:rPr>
          <w:bCs/>
        </w:rPr>
        <w:t>предусмотрено:</w:t>
      </w:r>
    </w:p>
    <w:p w:rsidR="007C46DF" w:rsidRDefault="007C46DF" w:rsidP="00C63D38">
      <w:pPr>
        <w:pStyle w:val="a7"/>
        <w:ind w:left="0" w:firstLine="709"/>
        <w:jc w:val="both"/>
      </w:pPr>
      <w:r>
        <w:t>1 этап:</w:t>
      </w:r>
    </w:p>
    <w:p w:rsidR="00A47991" w:rsidRDefault="00A47991" w:rsidP="00A47991">
      <w:pPr>
        <w:pStyle w:val="a7"/>
        <w:ind w:left="0" w:firstLine="709"/>
        <w:jc w:val="both"/>
      </w:pPr>
      <w:r>
        <w:t xml:space="preserve">создание </w:t>
      </w:r>
      <w:r w:rsidR="0018782F">
        <w:t xml:space="preserve">Застройщиком </w:t>
      </w:r>
      <w:r>
        <w:t xml:space="preserve">не менее 83 дополнительных учебных мест в системе общего </w:t>
      </w:r>
      <w:r w:rsidRPr="00003E52">
        <w:t>образования в здании по ул. Якушева, 21 в Октябрьском районе в срок не позднее 01.09.2027;</w:t>
      </w:r>
    </w:p>
    <w:p w:rsidR="00C63D38" w:rsidRPr="00570F83" w:rsidRDefault="008122F1" w:rsidP="00C63D38">
      <w:pPr>
        <w:pStyle w:val="a7"/>
        <w:ind w:left="0" w:firstLine="709"/>
        <w:jc w:val="both"/>
        <w:rPr>
          <w:bCs/>
        </w:rPr>
      </w:pPr>
      <w:r w:rsidRPr="007E4C34">
        <w:t xml:space="preserve">проектирование, </w:t>
      </w:r>
      <w:r w:rsidR="00C63D38" w:rsidRPr="007E4C34">
        <w:t>строительство</w:t>
      </w:r>
      <w:r w:rsidRPr="007E4C34">
        <w:t xml:space="preserve"> и ввод в эксплуатацию</w:t>
      </w:r>
      <w:r w:rsidR="00C63D38" w:rsidRPr="007E4C34">
        <w:t xml:space="preserve"> </w:t>
      </w:r>
      <w:r w:rsidR="007C46DF">
        <w:t xml:space="preserve">корпуса № 3 (гостиница) </w:t>
      </w:r>
      <w:r w:rsidR="007E4C34" w:rsidRPr="007E4C34">
        <w:t xml:space="preserve">с </w:t>
      </w:r>
      <w:r w:rsidR="003654B2">
        <w:t xml:space="preserve">объектами обслуживания жилой застройки, </w:t>
      </w:r>
      <w:r w:rsidR="007E4C34" w:rsidRPr="007E4C34">
        <w:t>автостоянк</w:t>
      </w:r>
      <w:r w:rsidR="007C46DF">
        <w:t xml:space="preserve">ой </w:t>
      </w:r>
      <w:r w:rsidR="00C63D38" w:rsidRPr="007E4C34">
        <w:rPr>
          <w:bCs/>
        </w:rPr>
        <w:t xml:space="preserve">общей площадью </w:t>
      </w:r>
      <w:r w:rsidR="0059477B" w:rsidRPr="007E4C34">
        <w:rPr>
          <w:bCs/>
        </w:rPr>
        <w:t xml:space="preserve">не более </w:t>
      </w:r>
      <w:r w:rsidR="007C46DF">
        <w:t>12585,24</w:t>
      </w:r>
      <w:r w:rsidR="0059477B" w:rsidRPr="007E4C34">
        <w:t xml:space="preserve"> </w:t>
      </w:r>
      <w:r w:rsidR="0059477B" w:rsidRPr="007E4C34">
        <w:rPr>
          <w:bCs/>
        </w:rPr>
        <w:t>кв. м</w:t>
      </w:r>
      <w:r w:rsidR="002A4C1F">
        <w:rPr>
          <w:bCs/>
        </w:rPr>
        <w:t xml:space="preserve"> </w:t>
      </w:r>
      <w:r w:rsidR="00400306" w:rsidRPr="00570F83">
        <w:rPr>
          <w:bCs/>
        </w:rPr>
        <w:t xml:space="preserve">(далее – гостиница) </w:t>
      </w:r>
      <w:r w:rsidR="002A4C1F" w:rsidRPr="00570F83">
        <w:rPr>
          <w:bCs/>
        </w:rPr>
        <w:t>в срок до 31.12.2028</w:t>
      </w:r>
      <w:r w:rsidR="00D01A50" w:rsidRPr="00570F83">
        <w:rPr>
          <w:bCs/>
        </w:rPr>
        <w:t>;</w:t>
      </w:r>
    </w:p>
    <w:p w:rsidR="00153982" w:rsidRDefault="00153982" w:rsidP="00153982">
      <w:pPr>
        <w:pStyle w:val="a7"/>
        <w:ind w:left="0" w:firstLine="709"/>
        <w:jc w:val="both"/>
      </w:pPr>
      <w:r w:rsidRPr="00570F83">
        <w:t>проектирование, строительство и ввод в эксплуатацию трансформаторной подстанции в срок не позднее 31.12.2028;</w:t>
      </w:r>
    </w:p>
    <w:p w:rsidR="00E561DA" w:rsidRPr="00F70837" w:rsidRDefault="001E0D24" w:rsidP="00E561DA">
      <w:pPr>
        <w:pStyle w:val="a7"/>
        <w:ind w:left="0" w:firstLine="709"/>
        <w:jc w:val="both"/>
      </w:pPr>
      <w:r w:rsidRPr="00192DAC">
        <w:rPr>
          <w:bCs/>
        </w:rPr>
        <w:t xml:space="preserve">благоустройство </w:t>
      </w:r>
      <w:r>
        <w:rPr>
          <w:bCs/>
        </w:rPr>
        <w:t xml:space="preserve">и озеленение, включающее в том числе высадку крупномерных деревьев, в границах </w:t>
      </w:r>
      <w:r w:rsidRPr="00192DAC">
        <w:rPr>
          <w:bCs/>
        </w:rPr>
        <w:t xml:space="preserve">территории общего пользования, </w:t>
      </w:r>
      <w:r w:rsidRPr="002B7808">
        <w:rPr>
          <w:bCs/>
        </w:rPr>
        <w:t>расположенной в красных линиях</w:t>
      </w:r>
      <w:r>
        <w:rPr>
          <w:bCs/>
        </w:rPr>
        <w:t xml:space="preserve"> в соответствии с </w:t>
      </w:r>
      <w:r>
        <w:t>проектом планировки территории</w:t>
      </w:r>
      <w:r w:rsidRPr="002B7808">
        <w:rPr>
          <w:bCs/>
        </w:rPr>
        <w:t xml:space="preserve"> вдоль </w:t>
      </w:r>
      <w:r>
        <w:t xml:space="preserve">четной </w:t>
      </w:r>
      <w:r w:rsidRPr="002B7808">
        <w:rPr>
          <w:bCs/>
        </w:rPr>
        <w:t>стороны</w:t>
      </w:r>
      <w:r>
        <w:rPr>
          <w:bCs/>
        </w:rPr>
        <w:t xml:space="preserve"> </w:t>
      </w:r>
      <w:r>
        <w:t>по ул. Кирова (от ул. Маковского до ул. Шевченко) в Октябрьском районе</w:t>
      </w:r>
      <w:r w:rsidR="00752D53" w:rsidRPr="00752D53">
        <w:rPr>
          <w:bCs/>
        </w:rPr>
        <w:t xml:space="preserve"> </w:t>
      </w:r>
      <w:r w:rsidR="00E561DA">
        <w:rPr>
          <w:bCs/>
        </w:rPr>
        <w:t>(</w:t>
      </w:r>
      <w:r>
        <w:rPr>
          <w:bCs/>
        </w:rPr>
        <w:t>согласно</w:t>
      </w:r>
      <w:r w:rsidRPr="002B7808">
        <w:rPr>
          <w:bCs/>
        </w:rPr>
        <w:t xml:space="preserve"> техническ</w:t>
      </w:r>
      <w:r>
        <w:rPr>
          <w:bCs/>
        </w:rPr>
        <w:t>ому</w:t>
      </w:r>
      <w:r w:rsidRPr="002B7808">
        <w:rPr>
          <w:bCs/>
        </w:rPr>
        <w:t xml:space="preserve"> задани</w:t>
      </w:r>
      <w:r>
        <w:rPr>
          <w:bCs/>
        </w:rPr>
        <w:t>ю</w:t>
      </w:r>
      <w:r w:rsidRPr="002B7808">
        <w:rPr>
          <w:bCs/>
        </w:rPr>
        <w:t>, выданн</w:t>
      </w:r>
      <w:r>
        <w:rPr>
          <w:bCs/>
        </w:rPr>
        <w:t>ому</w:t>
      </w:r>
      <w:r w:rsidRPr="002B7808">
        <w:rPr>
          <w:bCs/>
        </w:rPr>
        <w:t xml:space="preserve"> мэрией города </w:t>
      </w:r>
      <w:r w:rsidRPr="00F70837">
        <w:rPr>
          <w:bCs/>
        </w:rPr>
        <w:t>Новосибирска</w:t>
      </w:r>
      <w:r w:rsidR="00E561DA">
        <w:rPr>
          <w:bCs/>
        </w:rPr>
        <w:t>) в дв</w:t>
      </w:r>
      <w:r w:rsidR="004519BA">
        <w:rPr>
          <w:bCs/>
        </w:rPr>
        <w:t>е очереди</w:t>
      </w:r>
      <w:r w:rsidR="00E561DA">
        <w:rPr>
          <w:bCs/>
        </w:rPr>
        <w:t xml:space="preserve">: 1 </w:t>
      </w:r>
      <w:r w:rsidR="004519BA">
        <w:rPr>
          <w:bCs/>
        </w:rPr>
        <w:t>очередь</w:t>
      </w:r>
      <w:r w:rsidR="00E561DA">
        <w:rPr>
          <w:bCs/>
        </w:rPr>
        <w:t xml:space="preserve"> – не позднее 31.10.2025</w:t>
      </w:r>
      <w:r w:rsidR="00E561DA">
        <w:t>, 2</w:t>
      </w:r>
      <w:r w:rsidR="00E561DA">
        <w:rPr>
          <w:bCs/>
        </w:rPr>
        <w:t xml:space="preserve"> </w:t>
      </w:r>
      <w:r w:rsidR="004519BA">
        <w:rPr>
          <w:bCs/>
        </w:rPr>
        <w:t xml:space="preserve">очередь </w:t>
      </w:r>
      <w:r w:rsidR="00E561DA">
        <w:rPr>
          <w:bCs/>
        </w:rPr>
        <w:t>– не позднее 31.12.2026.</w:t>
      </w:r>
    </w:p>
    <w:p w:rsidR="002A4C1F" w:rsidRDefault="002A4C1F" w:rsidP="002A4C1F">
      <w:pPr>
        <w:pStyle w:val="a7"/>
        <w:ind w:left="0" w:firstLine="709"/>
        <w:jc w:val="both"/>
      </w:pPr>
      <w:r>
        <w:t>2 этап:</w:t>
      </w:r>
    </w:p>
    <w:p w:rsidR="002A4C1F" w:rsidRPr="00362390" w:rsidRDefault="002A4C1F" w:rsidP="002A4C1F">
      <w:pPr>
        <w:pStyle w:val="a7"/>
        <w:ind w:left="0" w:firstLine="709"/>
        <w:jc w:val="both"/>
        <w:rPr>
          <w:bCs/>
        </w:rPr>
      </w:pPr>
      <w:r w:rsidRPr="007E4C34">
        <w:t xml:space="preserve">проектирование, строительство и ввод в эксплуатацию </w:t>
      </w:r>
      <w:r>
        <w:t xml:space="preserve">корпуса № 1 (жилой дом) </w:t>
      </w:r>
      <w:r w:rsidRPr="007E4C34">
        <w:t xml:space="preserve">с </w:t>
      </w:r>
      <w:r>
        <w:t xml:space="preserve">объектами обслуживания жилой застройки, </w:t>
      </w:r>
      <w:r w:rsidRPr="007E4C34">
        <w:t>автостоянк</w:t>
      </w:r>
      <w:r>
        <w:t xml:space="preserve">ой </w:t>
      </w:r>
      <w:r w:rsidRPr="007E4C34">
        <w:rPr>
          <w:bCs/>
        </w:rPr>
        <w:t xml:space="preserve">общей площадью </w:t>
      </w:r>
      <w:r w:rsidRPr="002A4C1F">
        <w:rPr>
          <w:bCs/>
        </w:rPr>
        <w:t>квартир</w:t>
      </w:r>
      <w:r>
        <w:rPr>
          <w:bCs/>
        </w:rPr>
        <w:t xml:space="preserve"> </w:t>
      </w:r>
      <w:r w:rsidR="0098113A" w:rsidRPr="00362390">
        <w:rPr>
          <w:bCs/>
        </w:rPr>
        <w:t xml:space="preserve">не более </w:t>
      </w:r>
      <w:r w:rsidR="0098113A" w:rsidRPr="00362390">
        <w:t xml:space="preserve">12876,72 </w:t>
      </w:r>
      <w:r w:rsidR="0098113A" w:rsidRPr="00362390">
        <w:rPr>
          <w:bCs/>
        </w:rPr>
        <w:t xml:space="preserve">кв. м </w:t>
      </w:r>
      <w:r>
        <w:rPr>
          <w:bCs/>
        </w:rPr>
        <w:t>(</w:t>
      </w:r>
      <w:r w:rsidRPr="002A4C1F">
        <w:rPr>
          <w:bCs/>
        </w:rPr>
        <w:t xml:space="preserve">за </w:t>
      </w:r>
      <w:r w:rsidRPr="00362390">
        <w:rPr>
          <w:bCs/>
        </w:rPr>
        <w:t xml:space="preserve">исключением лоджий, балконов, веранд, террас, холодных кладовых и </w:t>
      </w:r>
      <w:r w:rsidRPr="00570F83">
        <w:rPr>
          <w:bCs/>
        </w:rPr>
        <w:t xml:space="preserve">тамбуров) </w:t>
      </w:r>
      <w:r w:rsidR="00400306" w:rsidRPr="00570F83">
        <w:rPr>
          <w:bCs/>
        </w:rPr>
        <w:t xml:space="preserve">(далее – жилой дом № 1) </w:t>
      </w:r>
      <w:r w:rsidRPr="00570F83">
        <w:rPr>
          <w:bCs/>
        </w:rPr>
        <w:t>в срок до 31.12.202</w:t>
      </w:r>
      <w:r w:rsidR="00A47991" w:rsidRPr="00570F83">
        <w:rPr>
          <w:bCs/>
        </w:rPr>
        <w:t>9</w:t>
      </w:r>
      <w:r w:rsidRPr="00570F83">
        <w:rPr>
          <w:bCs/>
        </w:rPr>
        <w:t>;</w:t>
      </w:r>
    </w:p>
    <w:p w:rsidR="00A47991" w:rsidRPr="00362390" w:rsidRDefault="00A47991" w:rsidP="00A47991">
      <w:pPr>
        <w:pStyle w:val="a7"/>
        <w:ind w:left="0" w:firstLine="709"/>
        <w:jc w:val="both"/>
      </w:pPr>
      <w:r w:rsidRPr="00362390">
        <w:t>3 этап:</w:t>
      </w:r>
    </w:p>
    <w:p w:rsidR="001E0D24" w:rsidRPr="00CD1D2E" w:rsidRDefault="00A47991" w:rsidP="00CD1D2E">
      <w:pPr>
        <w:pStyle w:val="a7"/>
        <w:ind w:left="0" w:firstLine="709"/>
        <w:jc w:val="both"/>
        <w:rPr>
          <w:bCs/>
        </w:rPr>
      </w:pPr>
      <w:r w:rsidRPr="00362390">
        <w:t xml:space="preserve">проектирование, строительство и ввод в эксплуатацию корпуса № 2 (жилой дом) с объектами обслуживания жилой застройки, автостоянкой </w:t>
      </w:r>
      <w:r w:rsidRPr="00362390">
        <w:rPr>
          <w:bCs/>
        </w:rPr>
        <w:t xml:space="preserve">общей площадью квартир </w:t>
      </w:r>
      <w:r w:rsidR="0098113A" w:rsidRPr="00362390">
        <w:rPr>
          <w:bCs/>
        </w:rPr>
        <w:t xml:space="preserve">не более </w:t>
      </w:r>
      <w:r w:rsidR="0098113A" w:rsidRPr="00362390">
        <w:t>16096,04</w:t>
      </w:r>
      <w:r w:rsidR="0098113A" w:rsidRPr="007E4C34">
        <w:t xml:space="preserve"> </w:t>
      </w:r>
      <w:r w:rsidR="0098113A" w:rsidRPr="007E4C34">
        <w:rPr>
          <w:bCs/>
        </w:rPr>
        <w:t>кв. м</w:t>
      </w:r>
      <w:r w:rsidR="0098113A" w:rsidRPr="00362390">
        <w:rPr>
          <w:bCs/>
        </w:rPr>
        <w:t xml:space="preserve"> </w:t>
      </w:r>
      <w:r w:rsidRPr="00362390">
        <w:rPr>
          <w:bCs/>
        </w:rPr>
        <w:t>(за исключением лоджий, балконов, веранд, террас, холодных кладовых и тамбуров)</w:t>
      </w:r>
      <w:r w:rsidR="00CD1D2E">
        <w:rPr>
          <w:bCs/>
        </w:rPr>
        <w:t>, с помещениями на первом этаже для размещения детского сада на 41 место</w:t>
      </w:r>
      <w:r w:rsidR="00400306">
        <w:rPr>
          <w:bCs/>
        </w:rPr>
        <w:t xml:space="preserve"> </w:t>
      </w:r>
      <w:r w:rsidR="00400306" w:rsidRPr="00570F83">
        <w:rPr>
          <w:bCs/>
        </w:rPr>
        <w:t>(далее – жилой дом № 2)</w:t>
      </w:r>
      <w:r w:rsidR="00CD1D2E" w:rsidRPr="00570F83">
        <w:rPr>
          <w:bCs/>
        </w:rPr>
        <w:t xml:space="preserve">, </w:t>
      </w:r>
      <w:r w:rsidRPr="00570F83">
        <w:rPr>
          <w:bCs/>
        </w:rPr>
        <w:t>в</w:t>
      </w:r>
      <w:r>
        <w:rPr>
          <w:bCs/>
        </w:rPr>
        <w:t xml:space="preserve"> срок до 31.12.2029</w:t>
      </w:r>
      <w:r w:rsidR="001E0D24" w:rsidRPr="00CD1D2E">
        <w:rPr>
          <w:bCs/>
        </w:rPr>
        <w:t>.</w:t>
      </w:r>
    </w:p>
    <w:p w:rsidR="00C63D38" w:rsidRDefault="00C63D38" w:rsidP="00C63D38">
      <w:pPr>
        <w:pStyle w:val="a7"/>
        <w:ind w:left="0" w:firstLine="720"/>
        <w:jc w:val="right"/>
        <w:rPr>
          <w:bCs/>
        </w:rPr>
      </w:pPr>
      <w:r w:rsidRPr="00F940DD">
        <w:rPr>
          <w:bCs/>
        </w:rPr>
        <w:t>Таблица</w:t>
      </w:r>
    </w:p>
    <w:p w:rsidR="00C63D38" w:rsidRPr="00F940DD" w:rsidRDefault="00C63D38" w:rsidP="00C63D38">
      <w:pPr>
        <w:jc w:val="center"/>
        <w:rPr>
          <w:bCs/>
        </w:rPr>
      </w:pPr>
      <w:r>
        <w:rPr>
          <w:bCs/>
        </w:rPr>
        <w:t>Предварительные о</w:t>
      </w:r>
      <w:r w:rsidRPr="00F940DD">
        <w:rPr>
          <w:bCs/>
        </w:rPr>
        <w:t>сновные технико-экономические показатели развития территории</w:t>
      </w:r>
    </w:p>
    <w:p w:rsidR="00C63D38" w:rsidRPr="00BB2C19" w:rsidRDefault="00C63D38" w:rsidP="00C63D38">
      <w:pPr>
        <w:jc w:val="center"/>
        <w:rPr>
          <w:bCs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:rsidTr="00C333B3">
        <w:tc>
          <w:tcPr>
            <w:tcW w:w="709" w:type="dxa"/>
          </w:tcPr>
          <w:p w:rsidR="00C63D38" w:rsidRPr="00F61D90" w:rsidRDefault="00C63D38" w:rsidP="00C333B3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№ п/п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2694" w:type="dxa"/>
          </w:tcPr>
          <w:p w:rsidR="00C63D38" w:rsidRPr="00F61D90" w:rsidRDefault="00C63D38" w:rsidP="00C333B3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Количество</w:t>
            </w:r>
          </w:p>
        </w:tc>
      </w:tr>
      <w:tr w:rsidR="00E561DA" w:rsidRPr="00F61D90" w:rsidTr="00C333B3">
        <w:tc>
          <w:tcPr>
            <w:tcW w:w="709" w:type="dxa"/>
          </w:tcPr>
          <w:p w:rsidR="00E561DA" w:rsidRPr="00F61D90" w:rsidRDefault="00E561DA" w:rsidP="00451764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:rsidR="00E561DA" w:rsidRPr="00F61D90" w:rsidRDefault="00E561DA" w:rsidP="00451764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E561DA" w:rsidRPr="00F61D90" w:rsidRDefault="00E561DA" w:rsidP="00451764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:rsidR="00E561DA" w:rsidRPr="00F61D90" w:rsidRDefault="00E561DA" w:rsidP="00451764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4</w:t>
            </w:r>
          </w:p>
        </w:tc>
      </w:tr>
    </w:tbl>
    <w:p w:rsidR="00C63D38" w:rsidRPr="00BB2C19" w:rsidRDefault="00C63D38" w:rsidP="00C63D38">
      <w:pPr>
        <w:jc w:val="center"/>
        <w:rPr>
          <w:bCs/>
          <w:sz w:val="2"/>
          <w:szCs w:val="2"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:rsidTr="00C333B3">
        <w:trPr>
          <w:tblHeader/>
        </w:trPr>
        <w:tc>
          <w:tcPr>
            <w:tcW w:w="70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4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 xml:space="preserve">Площадь квартир, за исключением лоджий, балконов, веранд, террас, холодных кладовых и </w:t>
            </w:r>
            <w:r w:rsidRPr="00E30850">
              <w:rPr>
                <w:sz w:val="27"/>
                <w:szCs w:val="27"/>
              </w:rPr>
              <w:t>тамбуров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</w:t>
            </w:r>
          </w:p>
        </w:tc>
        <w:tc>
          <w:tcPr>
            <w:tcW w:w="2694" w:type="dxa"/>
          </w:tcPr>
          <w:p w:rsidR="00C63D38" w:rsidRPr="00F61D90" w:rsidRDefault="00E20944" w:rsidP="00C333B3">
            <w:pPr>
              <w:jc w:val="center"/>
              <w:rPr>
                <w:sz w:val="27"/>
                <w:szCs w:val="27"/>
              </w:rPr>
            </w:pPr>
            <w:r>
              <w:t>28972,76</w:t>
            </w:r>
            <w:r w:rsidR="00D555DD">
              <w:t>*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</w:t>
            </w:r>
            <w:r w:rsidR="005B7E30" w:rsidRPr="005B7E30">
              <w:rPr>
                <w:sz w:val="27"/>
                <w:szCs w:val="27"/>
              </w:rPr>
              <w:t>многоквартирные многоэтажные дома</w:t>
            </w:r>
            <w:r w:rsidRPr="00F61D90"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333B3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C63D38" w:rsidRPr="00CA75F2" w:rsidRDefault="00C63D38" w:rsidP="00C333B3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2,</w:t>
            </w:r>
            <w:r w:rsidR="00E20944">
              <w:rPr>
                <w:sz w:val="27"/>
                <w:szCs w:val="27"/>
              </w:rPr>
              <w:t>74</w:t>
            </w:r>
            <w:r w:rsidR="005B7E30">
              <w:rPr>
                <w:sz w:val="27"/>
                <w:szCs w:val="27"/>
              </w:rPr>
              <w:t>*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Default="00C63D38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990" w:type="dxa"/>
          </w:tcPr>
          <w:p w:rsidR="00C63D38" w:rsidRPr="00F61D90" w:rsidRDefault="00D01A50" w:rsidP="00C333B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01A50">
              <w:rPr>
                <w:sz w:val="27"/>
                <w:szCs w:val="27"/>
              </w:rPr>
              <w:t>редельное минимальное</w:t>
            </w:r>
            <w:r>
              <w:rPr>
                <w:sz w:val="27"/>
                <w:szCs w:val="27"/>
              </w:rPr>
              <w:t xml:space="preserve"> </w:t>
            </w:r>
            <w:r w:rsidRPr="00D01A50">
              <w:rPr>
                <w:sz w:val="27"/>
                <w:szCs w:val="27"/>
              </w:rPr>
              <w:t xml:space="preserve">количество надземных этажей зданий, строений, сооружений для объектов капитального строительства с видом разрешенного использования </w:t>
            </w:r>
            <w:r>
              <w:rPr>
                <w:sz w:val="27"/>
                <w:szCs w:val="27"/>
              </w:rPr>
              <w:t>«</w:t>
            </w:r>
            <w:r w:rsidRPr="00D01A50">
              <w:rPr>
                <w:sz w:val="27"/>
                <w:szCs w:val="27"/>
              </w:rPr>
              <w:t>многоквартирные многоэтажные дома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Default="001B7761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990" w:type="dxa"/>
          </w:tcPr>
          <w:p w:rsidR="00C63D38" w:rsidRPr="00F61D90" w:rsidRDefault="00D01A50" w:rsidP="00C333B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01A50">
              <w:rPr>
                <w:sz w:val="27"/>
                <w:szCs w:val="27"/>
              </w:rPr>
              <w:t xml:space="preserve">редельное </w:t>
            </w:r>
            <w:r>
              <w:rPr>
                <w:sz w:val="27"/>
                <w:szCs w:val="27"/>
              </w:rPr>
              <w:t xml:space="preserve">максимальное </w:t>
            </w:r>
            <w:r w:rsidRPr="00D01A50">
              <w:rPr>
                <w:sz w:val="27"/>
                <w:szCs w:val="27"/>
              </w:rPr>
              <w:t xml:space="preserve">количество надземных этажей зданий, строений, сооружений для объектов капитального строительства с видом разрешенного использования </w:t>
            </w:r>
            <w:r>
              <w:rPr>
                <w:sz w:val="27"/>
                <w:szCs w:val="27"/>
              </w:rPr>
              <w:t>«</w:t>
            </w:r>
            <w:r w:rsidR="005B7E30" w:rsidRPr="005B7E30">
              <w:rPr>
                <w:sz w:val="27"/>
                <w:szCs w:val="27"/>
              </w:rPr>
              <w:t>многоквартирные многоэтажные дома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Pr="00F61D90" w:rsidRDefault="00D01A50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5E63AF" w:rsidRPr="00F61D90" w:rsidTr="00C333B3">
        <w:tc>
          <w:tcPr>
            <w:tcW w:w="709" w:type="dxa"/>
          </w:tcPr>
          <w:p w:rsidR="005E63AF" w:rsidRDefault="001B7761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990" w:type="dxa"/>
          </w:tcPr>
          <w:p w:rsidR="005E63AF" w:rsidRDefault="005E63AF" w:rsidP="00C333B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5E63AF">
              <w:rPr>
                <w:sz w:val="27"/>
                <w:szCs w:val="27"/>
              </w:rPr>
              <w:t xml:space="preserve">редельное минимальное количество надземных этажей зданий, строений, сооружений для объектов капитального строительства с видом разрешенного использования </w:t>
            </w:r>
            <w:r>
              <w:rPr>
                <w:sz w:val="27"/>
                <w:szCs w:val="27"/>
              </w:rPr>
              <w:t>«</w:t>
            </w:r>
            <w:r w:rsidRPr="005E63AF">
              <w:rPr>
                <w:sz w:val="27"/>
                <w:szCs w:val="27"/>
              </w:rPr>
              <w:t>гостиницы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5E63AF" w:rsidRPr="00F61D90" w:rsidRDefault="005E63AF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5E63AF" w:rsidRDefault="005E63AF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Pr="00F61D90" w:rsidRDefault="001B7761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Предельное минимальное количество машино-мест для стоянок индивидуальных транспортных средств для объектов капитального строительства с видом разрешенного использования «</w:t>
            </w:r>
            <w:r w:rsidR="005B7E30" w:rsidRPr="005B7E30">
              <w:rPr>
                <w:sz w:val="27"/>
                <w:szCs w:val="27"/>
              </w:rPr>
              <w:t>многоквартирные многоэтажные дома</w:t>
            </w:r>
            <w:r w:rsidRPr="00F61D90"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7C1160">
              <w:rPr>
                <w:sz w:val="27"/>
                <w:szCs w:val="27"/>
              </w:rPr>
              <w:t>1 машино-место на 105 кв. метров площади квартир (за исключением лоджий, балконов, веранд, террас, холодных кладовых и тамбуров), но не менее 0,5 машино-места на 1 квартиру, из них не более 15% гостевых машино-мест</w:t>
            </w:r>
          </w:p>
        </w:tc>
      </w:tr>
      <w:tr w:rsidR="00435796" w:rsidRPr="00F61D90" w:rsidTr="00C333B3">
        <w:tc>
          <w:tcPr>
            <w:tcW w:w="709" w:type="dxa"/>
          </w:tcPr>
          <w:p w:rsidR="00435796" w:rsidRDefault="00435796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990" w:type="dxa"/>
          </w:tcPr>
          <w:p w:rsidR="00435796" w:rsidRPr="00451764" w:rsidRDefault="00435796" w:rsidP="00435796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51764">
              <w:rPr>
                <w:sz w:val="27"/>
                <w:szCs w:val="27"/>
              </w:rPr>
              <w:t>Предельное минимальное количество машино-мест для объектов капитального строительства с видом разрешенного использования «гостиницы»,</w:t>
            </w:r>
            <w:r w:rsidRPr="00451764">
              <w:rPr>
                <w:rFonts w:eastAsiaTheme="minorHAnsi"/>
                <w:sz w:val="27"/>
                <w:szCs w:val="27"/>
              </w:rPr>
              <w:t xml:space="preserve"> с</w:t>
            </w:r>
            <w:r w:rsidRPr="00451764">
              <w:rPr>
                <w:rFonts w:eastAsiaTheme="minorHAnsi"/>
                <w:sz w:val="27"/>
                <w:szCs w:val="27"/>
                <w:lang w:eastAsia="en-US"/>
              </w:rPr>
              <w:t xml:space="preserve">редняя площадь номеров в которых, определяемая как отношение общей площади номеров к общему количеству номеров в гостинице, менее 30 кв. </w:t>
            </w:r>
            <w:r w:rsidRPr="00451764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метров</w:t>
            </w:r>
          </w:p>
        </w:tc>
        <w:tc>
          <w:tcPr>
            <w:tcW w:w="1559" w:type="dxa"/>
          </w:tcPr>
          <w:p w:rsidR="00435796" w:rsidRPr="00451764" w:rsidRDefault="00435796" w:rsidP="00C333B3">
            <w:pPr>
              <w:jc w:val="center"/>
              <w:rPr>
                <w:sz w:val="27"/>
                <w:szCs w:val="27"/>
              </w:rPr>
            </w:pPr>
            <w:r w:rsidRPr="00451764">
              <w:rPr>
                <w:sz w:val="27"/>
                <w:szCs w:val="27"/>
              </w:rPr>
              <w:lastRenderedPageBreak/>
              <w:t>ед.</w:t>
            </w:r>
          </w:p>
        </w:tc>
        <w:tc>
          <w:tcPr>
            <w:tcW w:w="2694" w:type="dxa"/>
          </w:tcPr>
          <w:p w:rsidR="00435796" w:rsidRPr="00451764" w:rsidRDefault="00435796" w:rsidP="00435796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51764">
              <w:rPr>
                <w:rFonts w:eastAsiaTheme="minorHAnsi"/>
                <w:sz w:val="27"/>
                <w:szCs w:val="27"/>
                <w:lang w:eastAsia="en-US"/>
              </w:rPr>
              <w:t>1 машино-место на 150 кв. метров площади номеров, но не менее 0,2 машино-места на 1 номер, из них не более 15% гостевых машино-мест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Default="00435796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Расчетное количество жителей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чел.</w:t>
            </w:r>
          </w:p>
        </w:tc>
        <w:tc>
          <w:tcPr>
            <w:tcW w:w="2694" w:type="dxa"/>
          </w:tcPr>
          <w:p w:rsidR="00C63D38" w:rsidRPr="00F61D90" w:rsidRDefault="008D19E7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935</w:t>
            </w:r>
            <w:r w:rsidR="00435796">
              <w:rPr>
                <w:sz w:val="27"/>
                <w:szCs w:val="27"/>
              </w:rPr>
              <w:t>*</w:t>
            </w:r>
          </w:p>
        </w:tc>
      </w:tr>
      <w:tr w:rsidR="00C63D38" w:rsidRPr="00F61D90" w:rsidTr="00C333B3">
        <w:tc>
          <w:tcPr>
            <w:tcW w:w="709" w:type="dxa"/>
          </w:tcPr>
          <w:p w:rsidR="00C63D38" w:rsidRDefault="00435796" w:rsidP="00C333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990" w:type="dxa"/>
          </w:tcPr>
          <w:p w:rsidR="00C63D38" w:rsidRPr="00F61D90" w:rsidRDefault="00C63D38" w:rsidP="00C333B3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Обеспеченность жильем</w:t>
            </w:r>
          </w:p>
        </w:tc>
        <w:tc>
          <w:tcPr>
            <w:tcW w:w="1559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м/чел.</w:t>
            </w:r>
          </w:p>
        </w:tc>
        <w:tc>
          <w:tcPr>
            <w:tcW w:w="2694" w:type="dxa"/>
          </w:tcPr>
          <w:p w:rsidR="00C63D38" w:rsidRPr="00F61D90" w:rsidRDefault="00C63D38" w:rsidP="00C333B3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  <w:r w:rsidR="008D19E7">
              <w:rPr>
                <w:sz w:val="27"/>
                <w:szCs w:val="27"/>
              </w:rPr>
              <w:t>1**</w:t>
            </w:r>
          </w:p>
        </w:tc>
      </w:tr>
    </w:tbl>
    <w:p w:rsidR="00D01A50" w:rsidRDefault="00D01A50" w:rsidP="00C63D38">
      <w:pPr>
        <w:jc w:val="both"/>
        <w:rPr>
          <w:sz w:val="27"/>
          <w:szCs w:val="27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6"/>
      </w:tblGrid>
      <w:tr w:rsidR="00AD58CD" w:rsidTr="00FA7D53">
        <w:tc>
          <w:tcPr>
            <w:tcW w:w="1696" w:type="dxa"/>
          </w:tcPr>
          <w:p w:rsidR="00AD58CD" w:rsidRPr="00AD58CD" w:rsidRDefault="00AD58CD" w:rsidP="00C63D38">
            <w:pPr>
              <w:jc w:val="both"/>
              <w:rPr>
                <w:sz w:val="24"/>
                <w:szCs w:val="24"/>
              </w:rPr>
            </w:pPr>
            <w:r w:rsidRPr="00AD58CD">
              <w:rPr>
                <w:sz w:val="24"/>
                <w:szCs w:val="24"/>
              </w:rPr>
              <w:t>Примечание:</w:t>
            </w:r>
          </w:p>
        </w:tc>
        <w:tc>
          <w:tcPr>
            <w:tcW w:w="8216" w:type="dxa"/>
          </w:tcPr>
          <w:p w:rsidR="00AD58CD" w:rsidRPr="00AD58CD" w:rsidRDefault="00AD58CD" w:rsidP="00C63D38">
            <w:pPr>
              <w:jc w:val="both"/>
              <w:rPr>
                <w:sz w:val="24"/>
                <w:szCs w:val="24"/>
              </w:rPr>
            </w:pPr>
            <w:r w:rsidRPr="00AD58CD">
              <w:rPr>
                <w:sz w:val="24"/>
                <w:szCs w:val="24"/>
              </w:rPr>
              <w:t xml:space="preserve">* </w:t>
            </w:r>
            <w:r w:rsidR="00C333B3">
              <w:rPr>
                <w:sz w:val="24"/>
                <w:szCs w:val="24"/>
              </w:rPr>
              <w:t xml:space="preserve">- </w:t>
            </w:r>
            <w:r w:rsidR="003B63A3" w:rsidRPr="00AD58CD">
              <w:rPr>
                <w:sz w:val="24"/>
                <w:szCs w:val="24"/>
              </w:rPr>
              <w:t>показатель применим после предоставления разрешения на отклонение от предельных параметров разрешенного строительства, реконструкции объекта капитального строительства в порядке, установленном статьей 40 Градостроительного кодекса Российской Федерации</w:t>
            </w:r>
            <w:r w:rsidR="003B63A3">
              <w:rPr>
                <w:sz w:val="24"/>
                <w:szCs w:val="24"/>
              </w:rPr>
              <w:t>;</w:t>
            </w:r>
          </w:p>
        </w:tc>
      </w:tr>
      <w:tr w:rsidR="005007CF" w:rsidTr="00FA7D53">
        <w:tc>
          <w:tcPr>
            <w:tcW w:w="1696" w:type="dxa"/>
          </w:tcPr>
          <w:p w:rsidR="005007CF" w:rsidRPr="00AD58CD" w:rsidRDefault="005007CF" w:rsidP="00C63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16" w:type="dxa"/>
          </w:tcPr>
          <w:p w:rsidR="005007CF" w:rsidRPr="00AD58CD" w:rsidRDefault="003B63A3" w:rsidP="00C63D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- </w:t>
            </w:r>
            <w:r w:rsidRPr="008D19E7">
              <w:rPr>
                <w:sz w:val="24"/>
                <w:szCs w:val="24"/>
              </w:rPr>
              <w:t>в соответствии с проектом планировки территории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81C7C" w:rsidRPr="00BA5AC0" w:rsidRDefault="00A81C7C" w:rsidP="00C63D38">
      <w:pPr>
        <w:jc w:val="both"/>
        <w:rPr>
          <w:sz w:val="27"/>
          <w:szCs w:val="27"/>
        </w:rPr>
      </w:pPr>
    </w:p>
    <w:p w:rsidR="00C333B3" w:rsidRDefault="00C63D38" w:rsidP="00C333B3">
      <w:pPr>
        <w:pStyle w:val="a7"/>
        <w:ind w:left="0" w:firstLine="709"/>
        <w:jc w:val="both"/>
      </w:pPr>
      <w:r w:rsidRPr="00F940DD">
        <w:t>В рамках реализации комплексного развития территории виды разрешенного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t>, не указанные в Таблице,</w:t>
      </w:r>
      <w:r w:rsidRPr="00F940DD">
        <w:t xml:space="preserve"> </w:t>
      </w:r>
      <w:r w:rsidRPr="00F61D90">
        <w:t>должны соответствовать</w:t>
      </w:r>
      <w:r>
        <w:t xml:space="preserve"> требованиям</w:t>
      </w:r>
      <w:r w:rsidRPr="00F61D90">
        <w:t xml:space="preserve"> стать</w:t>
      </w:r>
      <w:r>
        <w:t>и</w:t>
      </w:r>
      <w:r w:rsidRPr="00F61D90">
        <w:t xml:space="preserve"> </w:t>
      </w:r>
      <w:r>
        <w:t>3</w:t>
      </w:r>
      <w:r w:rsidR="00841330">
        <w:t>2</w:t>
      </w:r>
      <w:r>
        <w:t xml:space="preserve"> </w:t>
      </w:r>
      <w:r w:rsidRPr="00F61D90">
        <w:rPr>
          <w:rFonts w:eastAsia="Calibri"/>
          <w:szCs w:val="24"/>
          <w:lang w:eastAsia="en-US"/>
        </w:rPr>
        <w:t xml:space="preserve">Правил землепользования и застройки, </w:t>
      </w:r>
      <w:r w:rsidRPr="00F61D90">
        <w:rPr>
          <w:szCs w:val="24"/>
        </w:rPr>
        <w:t xml:space="preserve">установленным для </w:t>
      </w:r>
      <w:r w:rsidR="00841330" w:rsidRPr="00DE0631">
        <w:rPr>
          <w:szCs w:val="24"/>
        </w:rPr>
        <w:t>подзон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  <w:r w:rsidR="00841330" w:rsidRPr="00064613">
        <w:rPr>
          <w:szCs w:val="24"/>
        </w:rPr>
        <w:t>, установленн</w:t>
      </w:r>
      <w:r w:rsidR="00841330">
        <w:rPr>
          <w:szCs w:val="24"/>
        </w:rPr>
        <w:t>ой</w:t>
      </w:r>
      <w:r w:rsidR="00841330" w:rsidRPr="00064613">
        <w:rPr>
          <w:szCs w:val="24"/>
        </w:rPr>
        <w:t xml:space="preserve"> в пределах </w:t>
      </w:r>
      <w:r w:rsidR="00841330" w:rsidRPr="00DE0631">
        <w:rPr>
          <w:szCs w:val="24"/>
        </w:rPr>
        <w:t>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(ОД-1)</w:t>
      </w:r>
      <w:r w:rsidR="004B2B4D">
        <w:rPr>
          <w:szCs w:val="24"/>
        </w:rPr>
        <w:t xml:space="preserve">, </w:t>
      </w:r>
      <w:bookmarkStart w:id="3" w:name="_Hlk185330822"/>
      <w:r w:rsidR="00C333B3">
        <w:rPr>
          <w:szCs w:val="24"/>
        </w:rPr>
        <w:t xml:space="preserve">за исключением </w:t>
      </w:r>
      <w:r w:rsidR="00C333B3" w:rsidRPr="00F940DD">
        <w:t>предельны</w:t>
      </w:r>
      <w:r w:rsidR="00C333B3">
        <w:t>х</w:t>
      </w:r>
      <w:r w:rsidR="00C333B3" w:rsidRPr="00F940DD">
        <w:t xml:space="preserve"> параметр</w:t>
      </w:r>
      <w:r w:rsidR="00C333B3">
        <w:t>ов, в отношении которых Застройщиком</w:t>
      </w:r>
      <w:r w:rsidR="00C333B3" w:rsidRPr="00F940DD">
        <w:t xml:space="preserve"> </w:t>
      </w:r>
      <w:r w:rsidR="00C333B3">
        <w:t>получены разрешения на отклонение от предельных параметров разрешенного строительства, реконструкции объектов капитального строительства в порядке, установленном статьей 40 Градостроительного кодекса Российской Федерации.</w:t>
      </w:r>
    </w:p>
    <w:p w:rsidR="005211D6" w:rsidRPr="005211D6" w:rsidRDefault="005211D6" w:rsidP="005211D6">
      <w:pPr>
        <w:ind w:firstLine="709"/>
        <w:jc w:val="both"/>
        <w:rPr>
          <w:szCs w:val="24"/>
        </w:rPr>
      </w:pPr>
      <w:r w:rsidRPr="0005633A">
        <w:t xml:space="preserve">В рамках реализации комплексного развития территории не предусмотрено размещение объектов капитального строительства с видом разрешенного использования «гостиницы», в которых средняя площадь номеров, определяемая как отношение общей площади номеров к общему количеству номеров в </w:t>
      </w:r>
      <w:r w:rsidRPr="00556593">
        <w:t>гостинице, составляет 30 кв. метров и более.</w:t>
      </w:r>
    </w:p>
    <w:p w:rsidR="00C63D38" w:rsidRDefault="00C63D38" w:rsidP="00C333B3">
      <w:pPr>
        <w:pStyle w:val="a7"/>
        <w:ind w:left="0" w:firstLine="709"/>
        <w:jc w:val="both"/>
        <w:rPr>
          <w:rFonts w:eastAsia="Calibri"/>
        </w:rPr>
      </w:pPr>
      <w:r w:rsidRPr="00F61D90">
        <w:rPr>
          <w:color w:val="000000"/>
          <w:spacing w:val="-1"/>
        </w:rPr>
        <w:t>Предполагаемое размещение</w:t>
      </w:r>
      <w:r w:rsidR="008D19E7">
        <w:rPr>
          <w:color w:val="000000"/>
          <w:spacing w:val="-1"/>
        </w:rPr>
        <w:t xml:space="preserve"> объектов капитального строительства</w:t>
      </w:r>
      <w:r w:rsidRPr="00F61D90">
        <w:rPr>
          <w:color w:val="000000"/>
          <w:spacing w:val="-1"/>
        </w:rPr>
        <w:t xml:space="preserve"> </w:t>
      </w:r>
      <w:r w:rsidR="008D19E7">
        <w:rPr>
          <w:color w:val="000000"/>
          <w:spacing w:val="-1"/>
        </w:rPr>
        <w:t>в границах территории</w:t>
      </w:r>
      <w:r w:rsidR="008D19E7" w:rsidRPr="00F61D90">
        <w:rPr>
          <w:color w:val="000000"/>
          <w:spacing w:val="-1"/>
        </w:rPr>
        <w:t xml:space="preserve"> </w:t>
      </w:r>
      <w:r w:rsidRPr="00F61D90">
        <w:rPr>
          <w:color w:val="000000"/>
          <w:spacing w:val="-1"/>
        </w:rPr>
        <w:t>выпол</w:t>
      </w:r>
      <w:r>
        <w:rPr>
          <w:color w:val="000000"/>
          <w:spacing w:val="-1"/>
        </w:rPr>
        <w:t>няется</w:t>
      </w:r>
      <w:r w:rsidRPr="00F61D90">
        <w:rPr>
          <w:color w:val="000000"/>
          <w:spacing w:val="-1"/>
        </w:rPr>
        <w:t xml:space="preserve"> с учетом обеспечения помещений проектируемого здания нормативной инсоляцией и нормативным естественным освещением</w:t>
      </w:r>
      <w:r>
        <w:rPr>
          <w:color w:val="000000"/>
          <w:spacing w:val="-1"/>
        </w:rPr>
        <w:t xml:space="preserve">, </w:t>
      </w:r>
      <w:r>
        <w:rPr>
          <w:spacing w:val="-1"/>
        </w:rPr>
        <w:t>д</w:t>
      </w:r>
      <w:r w:rsidRPr="00F61D90">
        <w:rPr>
          <w:spacing w:val="-1"/>
        </w:rPr>
        <w:t>оступность</w:t>
      </w:r>
      <w:r>
        <w:rPr>
          <w:spacing w:val="-1"/>
        </w:rPr>
        <w:t>ю</w:t>
      </w:r>
      <w:r w:rsidRPr="00F61D90">
        <w:rPr>
          <w:spacing w:val="-1"/>
        </w:rPr>
        <w:t xml:space="preserve"> зданий и сооружений для маломобильных групп населения</w:t>
      </w:r>
      <w:r w:rsidRPr="00F61D90">
        <w:rPr>
          <w:color w:val="000000"/>
          <w:spacing w:val="-1"/>
        </w:rPr>
        <w:t xml:space="preserve"> в соответствии с </w:t>
      </w:r>
      <w:r>
        <w:rPr>
          <w:color w:val="000000"/>
          <w:spacing w:val="-1"/>
        </w:rPr>
        <w:t xml:space="preserve">действующими техническими требованиями, </w:t>
      </w:r>
      <w:r w:rsidRPr="00F61D90">
        <w:rPr>
          <w:rFonts w:eastAsia="Calibri"/>
        </w:rPr>
        <w:t>санитарными правилами и нормами</w:t>
      </w:r>
      <w:r>
        <w:rPr>
          <w:rFonts w:eastAsia="Calibri"/>
        </w:rPr>
        <w:t>.</w:t>
      </w:r>
    </w:p>
    <w:p w:rsidR="008F0CE1" w:rsidRPr="008F0CE1" w:rsidRDefault="008F0CE1" w:rsidP="008F0CE1">
      <w:pPr>
        <w:ind w:firstLine="709"/>
        <w:jc w:val="both"/>
        <w:rPr>
          <w:color w:val="000000"/>
          <w:spacing w:val="-1"/>
        </w:rPr>
      </w:pPr>
      <w:r w:rsidRPr="00F61D90">
        <w:rPr>
          <w:color w:val="000000"/>
          <w:spacing w:val="-1"/>
        </w:rPr>
        <w:t>П</w:t>
      </w:r>
      <w:r w:rsidRPr="00F61D90">
        <w:t>роектные решения отдельных объектов капитального строительства</w:t>
      </w:r>
      <w:r>
        <w:t>, планируемых к размещению в границах территории,</w:t>
      </w:r>
      <w:r w:rsidRPr="00F61D90">
        <w:t xml:space="preserve"> до получения разрешения на строительство представляются в мэрию города Новосибирска в порядке, предусмотренном для согласования архитектурно-градостроительного облика объектов капитального строительства.</w:t>
      </w:r>
    </w:p>
    <w:bookmarkEnd w:id="3"/>
    <w:p w:rsidR="00C63D38" w:rsidRPr="003B265D" w:rsidRDefault="00C63D38" w:rsidP="00C63D38">
      <w:pPr>
        <w:ind w:firstLine="709"/>
        <w:jc w:val="both"/>
      </w:pPr>
      <w:r w:rsidRPr="00F61D90">
        <w:t xml:space="preserve">Срок реализации комплексного развития </w:t>
      </w:r>
      <w:r>
        <w:t>т</w:t>
      </w:r>
      <w:r w:rsidRPr="00F61D90">
        <w:t xml:space="preserve">ерритории – </w:t>
      </w:r>
      <w:r w:rsidRPr="00BA5AC0">
        <w:t xml:space="preserve">до </w:t>
      </w:r>
      <w:r w:rsidRPr="00683E97">
        <w:t>31.12.20</w:t>
      </w:r>
      <w:r w:rsidR="008D19E7">
        <w:t>29</w:t>
      </w:r>
      <w:r w:rsidRPr="00BA5AC0">
        <w:t>.</w:t>
      </w:r>
    </w:p>
    <w:p w:rsidR="00C63D38" w:rsidRPr="00F61D90" w:rsidRDefault="00C63D38" w:rsidP="00C63D38">
      <w:pPr>
        <w:jc w:val="center"/>
        <w:rPr>
          <w:bCs/>
        </w:rPr>
        <w:sectPr w:rsidR="00C63D38" w:rsidRPr="00F61D90" w:rsidSect="00C63D38">
          <w:headerReference w:type="default" r:id="rId16"/>
          <w:headerReference w:type="first" r:id="rId17"/>
          <w:pgSz w:w="11907" w:h="16840"/>
          <w:pgMar w:top="1134" w:right="567" w:bottom="567" w:left="1418" w:header="568" w:footer="720" w:gutter="0"/>
          <w:pgNumType w:start="1"/>
          <w:cols w:space="720"/>
          <w:titlePg/>
          <w:docGrid w:linePitch="381"/>
        </w:sectPr>
      </w:pPr>
      <w:r w:rsidRPr="00F61D90">
        <w:t>_____________</w:t>
      </w:r>
    </w:p>
    <w:p w:rsidR="00C63D38" w:rsidRPr="00F940DD" w:rsidRDefault="00C63D38" w:rsidP="008D19E7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lastRenderedPageBreak/>
        <w:t>Приложение 3</w:t>
      </w:r>
    </w:p>
    <w:p w:rsidR="00C63D38" w:rsidRPr="00F940DD" w:rsidRDefault="00C63D38" w:rsidP="008D19E7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8D19E7">
        <w:rPr>
          <w:bCs/>
          <w:sz w:val="24"/>
          <w:szCs w:val="24"/>
        </w:rPr>
        <w:t xml:space="preserve">по </w:t>
      </w:r>
      <w:r w:rsidR="008D19E7" w:rsidRPr="00B705E4">
        <w:rPr>
          <w:bCs/>
          <w:sz w:val="24"/>
          <w:szCs w:val="24"/>
        </w:rPr>
        <w:t>ул. Кирова в Октябрьском районе по инициативе правообладателя земельного участк</w:t>
      </w:r>
      <w:r w:rsidR="00B15C7F" w:rsidRPr="007275AA">
        <w:rPr>
          <w:bCs/>
          <w:sz w:val="24"/>
          <w:szCs w:val="24"/>
        </w:rPr>
        <w:t>а</w:t>
      </w:r>
    </w:p>
    <w:p w:rsidR="00C63D38" w:rsidRPr="00F940DD" w:rsidRDefault="00C63D38" w:rsidP="00C63D38">
      <w:pPr>
        <w:ind w:firstLine="851"/>
        <w:jc w:val="both"/>
      </w:pPr>
    </w:p>
    <w:p w:rsidR="00C63D38" w:rsidRPr="00F940DD" w:rsidRDefault="00C63D38" w:rsidP="00C63D38">
      <w:pPr>
        <w:jc w:val="center"/>
        <w:rPr>
          <w:b/>
          <w:bCs/>
        </w:rPr>
      </w:pPr>
    </w:p>
    <w:p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 xml:space="preserve">ОПИСАНИЕ </w:t>
      </w:r>
    </w:p>
    <w:p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>планируемых элементов благоустройства территории</w:t>
      </w:r>
    </w:p>
    <w:p w:rsidR="00C63D38" w:rsidRPr="00F940DD" w:rsidRDefault="00C63D38" w:rsidP="00C63D38">
      <w:pPr>
        <w:jc w:val="center"/>
        <w:rPr>
          <w:b/>
          <w:bCs/>
        </w:rPr>
      </w:pPr>
    </w:p>
    <w:p w:rsidR="00C63D38" w:rsidRPr="00F940DD" w:rsidRDefault="00C63D38" w:rsidP="00C63D38">
      <w:pPr>
        <w:ind w:firstLine="567"/>
        <w:jc w:val="both"/>
        <w:rPr>
          <w:bCs/>
        </w:rPr>
      </w:pPr>
      <w:r w:rsidRPr="00F940DD">
        <w:t xml:space="preserve">В рамках реализации комплексного развития </w:t>
      </w:r>
      <w:r w:rsidRPr="00F940DD">
        <w:rPr>
          <w:bCs/>
        </w:rPr>
        <w:t xml:space="preserve">территории </w:t>
      </w:r>
      <w:r w:rsidR="000873A7">
        <w:rPr>
          <w:bCs/>
        </w:rPr>
        <w:t xml:space="preserve">по ул. </w:t>
      </w:r>
      <w:r w:rsidR="008D19E7">
        <w:rPr>
          <w:bCs/>
        </w:rPr>
        <w:t>Кирова</w:t>
      </w:r>
      <w:r w:rsidR="00B15C7F" w:rsidRPr="00B15C7F">
        <w:rPr>
          <w:bCs/>
        </w:rPr>
        <w:t xml:space="preserve"> в </w:t>
      </w:r>
      <w:r w:rsidR="008D19E7">
        <w:rPr>
          <w:bCs/>
        </w:rPr>
        <w:t>Октябрьском</w:t>
      </w:r>
      <w:r w:rsidR="00B15C7F" w:rsidRPr="00B15C7F">
        <w:rPr>
          <w:bCs/>
        </w:rPr>
        <w:t xml:space="preserve"> районе по инициативе правообладателя земельного участка </w:t>
      </w:r>
      <w:r>
        <w:t xml:space="preserve">(далее – территория) </w:t>
      </w:r>
      <w:r w:rsidRPr="00F940DD">
        <w:t>планируется обеспечение территории жилой застройки площадками (для занятий спортом, отдыха взрослых, хозяйственных целей, игр детей, озеленения), стоянками автомобилей в соответствии с Правилами землепользования и застройки.</w:t>
      </w:r>
    </w:p>
    <w:p w:rsidR="00C63D38" w:rsidRDefault="00C63D38" w:rsidP="00C63D38">
      <w:pPr>
        <w:autoSpaceDE w:val="0"/>
        <w:autoSpaceDN w:val="0"/>
        <w:adjustRightInd w:val="0"/>
        <w:ind w:firstLine="567"/>
        <w:jc w:val="both"/>
      </w:pPr>
      <w:bookmarkStart w:id="4" w:name="_Hlk185330857"/>
      <w:r w:rsidRPr="00F940DD">
        <w:t xml:space="preserve">При реализации комплексного развития территории </w:t>
      </w:r>
      <w:r w:rsidRPr="00F61D90">
        <w:rPr>
          <w:color w:val="000000"/>
          <w:spacing w:val="-1"/>
        </w:rPr>
        <w:t>выпол</w:t>
      </w:r>
      <w:r>
        <w:rPr>
          <w:color w:val="000000"/>
          <w:spacing w:val="-1"/>
        </w:rPr>
        <w:t>няются</w:t>
      </w:r>
      <w:r w:rsidRPr="00F61D90">
        <w:rPr>
          <w:color w:val="000000"/>
          <w:spacing w:val="-1"/>
        </w:rPr>
        <w:t xml:space="preserve"> </w:t>
      </w:r>
      <w:r w:rsidRPr="00F940DD">
        <w:t xml:space="preserve">требования </w:t>
      </w:r>
      <w:r>
        <w:rPr>
          <w:color w:val="000000"/>
          <w:spacing w:val="-1"/>
        </w:rPr>
        <w:t xml:space="preserve">действующих технических требований, </w:t>
      </w:r>
      <w:r w:rsidRPr="00F61D90">
        <w:rPr>
          <w:rFonts w:eastAsia="Calibri"/>
        </w:rPr>
        <w:t>санитарны</w:t>
      </w:r>
      <w:r>
        <w:rPr>
          <w:rFonts w:eastAsia="Calibri"/>
        </w:rPr>
        <w:t>х</w:t>
      </w:r>
      <w:r w:rsidRPr="00F61D90">
        <w:rPr>
          <w:rFonts w:eastAsia="Calibri"/>
        </w:rPr>
        <w:t xml:space="preserve"> правил и норм</w:t>
      </w:r>
      <w:r>
        <w:t xml:space="preserve">, установленных </w:t>
      </w:r>
      <w:r w:rsidRPr="00F940DD">
        <w:t>в части благоустройства территории.</w:t>
      </w:r>
    </w:p>
    <w:p w:rsidR="00D03E21" w:rsidRPr="003776D2" w:rsidRDefault="008D19E7" w:rsidP="00C63D38">
      <w:pPr>
        <w:pStyle w:val="a7"/>
        <w:ind w:left="0" w:firstLine="709"/>
        <w:jc w:val="both"/>
      </w:pPr>
      <w:r>
        <w:t>Со стороны улицы Кирова планируется размещение элементов благоустройства, малых архитектурных форм и тротуаров</w:t>
      </w:r>
      <w:r w:rsidR="00D03E21">
        <w:t>.</w:t>
      </w:r>
    </w:p>
    <w:p w:rsidR="00426C1C" w:rsidRDefault="00CF0521" w:rsidP="00F70837">
      <w:pPr>
        <w:pStyle w:val="a7"/>
        <w:ind w:left="0" w:firstLine="709"/>
        <w:jc w:val="both"/>
        <w:rPr>
          <w:bCs/>
        </w:rPr>
      </w:pPr>
      <w:r w:rsidRPr="00192DAC">
        <w:rPr>
          <w:bCs/>
        </w:rPr>
        <w:t xml:space="preserve">В рамках реализации проекта комплексного развития предусмотрено выполнение за счет </w:t>
      </w:r>
      <w:r w:rsidR="00FC6B1A">
        <w:rPr>
          <w:bCs/>
        </w:rPr>
        <w:t xml:space="preserve">собственных </w:t>
      </w:r>
      <w:r w:rsidRPr="00192DAC">
        <w:rPr>
          <w:bCs/>
        </w:rPr>
        <w:t xml:space="preserve">средств </w:t>
      </w:r>
      <w:r w:rsidRPr="00CF0521">
        <w:t>обществ</w:t>
      </w:r>
      <w:r>
        <w:t>а</w:t>
      </w:r>
      <w:r w:rsidRPr="00CF0521">
        <w:t xml:space="preserve"> с ограниченной ответственностью Специализированн</w:t>
      </w:r>
      <w:r w:rsidR="00FC6B1A">
        <w:t>ого</w:t>
      </w:r>
      <w:r w:rsidRPr="00CF0521">
        <w:t xml:space="preserve"> застройщик</w:t>
      </w:r>
      <w:r w:rsidR="00FC6B1A">
        <w:t>а</w:t>
      </w:r>
      <w:r w:rsidRPr="00CF0521">
        <w:t xml:space="preserve"> «Дом-Строй Сибирь» (ИНН 5406603190) </w:t>
      </w:r>
      <w:r w:rsidRPr="00192DAC">
        <w:t>работ</w:t>
      </w:r>
      <w:r w:rsidR="00F70837">
        <w:t xml:space="preserve"> по </w:t>
      </w:r>
      <w:r w:rsidR="00F70837" w:rsidRPr="00570F83">
        <w:t>б</w:t>
      </w:r>
      <w:r w:rsidR="00362390" w:rsidRPr="00570F83">
        <w:rPr>
          <w:bCs/>
        </w:rPr>
        <w:t>лагоустройств</w:t>
      </w:r>
      <w:r w:rsidR="00022824" w:rsidRPr="00570F83">
        <w:rPr>
          <w:bCs/>
        </w:rPr>
        <w:t>у</w:t>
      </w:r>
      <w:r w:rsidR="00362390" w:rsidRPr="00570F83">
        <w:rPr>
          <w:bCs/>
        </w:rPr>
        <w:t xml:space="preserve"> и озеленени</w:t>
      </w:r>
      <w:r w:rsidR="00F70837" w:rsidRPr="00570F83">
        <w:rPr>
          <w:bCs/>
        </w:rPr>
        <w:t>ю</w:t>
      </w:r>
      <w:r w:rsidR="00362390" w:rsidRPr="00570F83">
        <w:rPr>
          <w:bCs/>
        </w:rPr>
        <w:t>, включающ</w:t>
      </w:r>
      <w:r w:rsidR="00E51148" w:rsidRPr="00570F83">
        <w:rPr>
          <w:bCs/>
        </w:rPr>
        <w:t>их</w:t>
      </w:r>
      <w:r w:rsidR="00362390" w:rsidRPr="00570F83">
        <w:rPr>
          <w:bCs/>
        </w:rPr>
        <w:t xml:space="preserve"> в том числе высадку крупномерных деревьев</w:t>
      </w:r>
      <w:r w:rsidR="00362390">
        <w:rPr>
          <w:bCs/>
        </w:rPr>
        <w:t xml:space="preserve">, в границах </w:t>
      </w:r>
      <w:r w:rsidR="00362390" w:rsidRPr="00192DAC">
        <w:rPr>
          <w:bCs/>
        </w:rPr>
        <w:t xml:space="preserve">территории общего пользования, </w:t>
      </w:r>
      <w:r w:rsidR="00362390" w:rsidRPr="002B7808">
        <w:rPr>
          <w:bCs/>
        </w:rPr>
        <w:t>расположенной в красных линиях</w:t>
      </w:r>
      <w:r w:rsidR="00362390">
        <w:rPr>
          <w:bCs/>
        </w:rPr>
        <w:t xml:space="preserve"> в соответствии с </w:t>
      </w:r>
      <w:r w:rsidR="00362390">
        <w:t>проектом планировки территории</w:t>
      </w:r>
      <w:r w:rsidR="00362390" w:rsidRPr="002B7808">
        <w:rPr>
          <w:bCs/>
        </w:rPr>
        <w:t xml:space="preserve"> вдоль </w:t>
      </w:r>
      <w:r w:rsidR="00362390">
        <w:t xml:space="preserve">четной </w:t>
      </w:r>
      <w:r w:rsidR="00362390" w:rsidRPr="002B7808">
        <w:rPr>
          <w:bCs/>
        </w:rPr>
        <w:t>стороны</w:t>
      </w:r>
      <w:r w:rsidR="00362390">
        <w:rPr>
          <w:bCs/>
        </w:rPr>
        <w:t xml:space="preserve"> </w:t>
      </w:r>
      <w:r w:rsidR="00362390">
        <w:t>по ул. Кирова (от ул. Маковского до ул. Шевченко) в Октябрьском районе</w:t>
      </w:r>
      <w:r w:rsidR="00426C1C">
        <w:t xml:space="preserve"> (</w:t>
      </w:r>
      <w:r w:rsidR="00362390">
        <w:rPr>
          <w:bCs/>
        </w:rPr>
        <w:t>согласно</w:t>
      </w:r>
      <w:r w:rsidR="00362390" w:rsidRPr="002B7808">
        <w:rPr>
          <w:bCs/>
        </w:rPr>
        <w:t xml:space="preserve"> техническ</w:t>
      </w:r>
      <w:r w:rsidR="00362390">
        <w:rPr>
          <w:bCs/>
        </w:rPr>
        <w:t>ому</w:t>
      </w:r>
      <w:r w:rsidR="00362390" w:rsidRPr="002B7808">
        <w:rPr>
          <w:bCs/>
        </w:rPr>
        <w:t xml:space="preserve"> задани</w:t>
      </w:r>
      <w:r w:rsidR="00362390">
        <w:rPr>
          <w:bCs/>
        </w:rPr>
        <w:t>ю</w:t>
      </w:r>
      <w:r w:rsidR="00362390" w:rsidRPr="002B7808">
        <w:rPr>
          <w:bCs/>
        </w:rPr>
        <w:t>, выданн</w:t>
      </w:r>
      <w:r w:rsidR="00362390">
        <w:rPr>
          <w:bCs/>
        </w:rPr>
        <w:t>ому</w:t>
      </w:r>
      <w:r w:rsidR="00426C1C">
        <w:rPr>
          <w:bCs/>
        </w:rPr>
        <w:t xml:space="preserve"> мэрией города Новосибирска) в </w:t>
      </w:r>
      <w:r w:rsidR="00805380">
        <w:rPr>
          <w:bCs/>
        </w:rPr>
        <w:t>дв</w:t>
      </w:r>
      <w:r w:rsidR="0080552D">
        <w:rPr>
          <w:bCs/>
        </w:rPr>
        <w:t>е</w:t>
      </w:r>
      <w:r w:rsidR="00805380">
        <w:rPr>
          <w:bCs/>
        </w:rPr>
        <w:t xml:space="preserve"> </w:t>
      </w:r>
      <w:r w:rsidR="0080552D">
        <w:rPr>
          <w:bCs/>
        </w:rPr>
        <w:t>очереди</w:t>
      </w:r>
      <w:r w:rsidR="00426C1C">
        <w:rPr>
          <w:bCs/>
        </w:rPr>
        <w:t>:</w:t>
      </w:r>
    </w:p>
    <w:p w:rsidR="00805380" w:rsidRDefault="00805380" w:rsidP="00F70837">
      <w:pPr>
        <w:pStyle w:val="a7"/>
        <w:ind w:left="0" w:firstLine="709"/>
        <w:jc w:val="both"/>
        <w:rPr>
          <w:bCs/>
        </w:rPr>
      </w:pPr>
      <w:r>
        <w:rPr>
          <w:bCs/>
        </w:rPr>
        <w:t xml:space="preserve">1 </w:t>
      </w:r>
      <w:r w:rsidR="0080552D">
        <w:rPr>
          <w:bCs/>
        </w:rPr>
        <w:t>очередь</w:t>
      </w:r>
      <w:r>
        <w:rPr>
          <w:bCs/>
        </w:rPr>
        <w:t>:</w:t>
      </w:r>
    </w:p>
    <w:p w:rsidR="00426C1C" w:rsidRDefault="00805380" w:rsidP="00F70837">
      <w:pPr>
        <w:pStyle w:val="a7"/>
        <w:ind w:left="0" w:firstLine="709"/>
        <w:jc w:val="both"/>
      </w:pPr>
      <w:r>
        <w:rPr>
          <w:bCs/>
        </w:rPr>
        <w:t xml:space="preserve">благоустройство от ул. </w:t>
      </w:r>
      <w:r>
        <w:t>Маковского до станции метро «Октябрьская» (выход № 3) - 648,74 кв. м</w:t>
      </w:r>
      <w:r>
        <w:rPr>
          <w:bCs/>
        </w:rPr>
        <w:t xml:space="preserve"> – </w:t>
      </w:r>
      <w:r w:rsidR="00426C1C">
        <w:rPr>
          <w:bCs/>
        </w:rPr>
        <w:t>не позднее 31.10.2025</w:t>
      </w:r>
      <w:r w:rsidR="00426C1C">
        <w:t>;</w:t>
      </w:r>
    </w:p>
    <w:p w:rsidR="00805380" w:rsidRDefault="00805380" w:rsidP="00F70837">
      <w:pPr>
        <w:pStyle w:val="a7"/>
        <w:ind w:left="0" w:firstLine="709"/>
        <w:jc w:val="both"/>
        <w:rPr>
          <w:bCs/>
        </w:rPr>
      </w:pPr>
      <w:r>
        <w:rPr>
          <w:bCs/>
        </w:rPr>
        <w:t xml:space="preserve">2 </w:t>
      </w:r>
      <w:r w:rsidR="0080552D">
        <w:rPr>
          <w:bCs/>
        </w:rPr>
        <w:t>очередь</w:t>
      </w:r>
      <w:r>
        <w:rPr>
          <w:bCs/>
        </w:rPr>
        <w:t>:</w:t>
      </w:r>
    </w:p>
    <w:p w:rsidR="00362390" w:rsidRPr="00F70837" w:rsidRDefault="00805380" w:rsidP="00F70837">
      <w:pPr>
        <w:pStyle w:val="a7"/>
        <w:ind w:left="0" w:firstLine="709"/>
        <w:jc w:val="both"/>
      </w:pPr>
      <w:r>
        <w:rPr>
          <w:bCs/>
        </w:rPr>
        <w:t xml:space="preserve">благоустройство от </w:t>
      </w:r>
      <w:r>
        <w:t>станции метро «Октябрьская» (выход № 3) до ул. Шевченко – 981,26 кв. м</w:t>
      </w:r>
      <w:r>
        <w:rPr>
          <w:bCs/>
        </w:rPr>
        <w:t xml:space="preserve"> – </w:t>
      </w:r>
      <w:r w:rsidR="00426C1C">
        <w:rPr>
          <w:bCs/>
        </w:rPr>
        <w:t>не позднее 31.12.2026</w:t>
      </w:r>
      <w:r>
        <w:rPr>
          <w:bCs/>
        </w:rPr>
        <w:t>.</w:t>
      </w:r>
    </w:p>
    <w:p w:rsidR="00362390" w:rsidRPr="00362390" w:rsidRDefault="00362390" w:rsidP="00C63D38">
      <w:pPr>
        <w:pStyle w:val="a7"/>
        <w:ind w:left="0" w:firstLine="709"/>
        <w:jc w:val="both"/>
        <w:rPr>
          <w:bCs/>
        </w:rPr>
      </w:pPr>
    </w:p>
    <w:bookmarkEnd w:id="4"/>
    <w:p w:rsidR="00C63D38" w:rsidRPr="00F940DD" w:rsidRDefault="00C63D38" w:rsidP="00C63D38">
      <w:pPr>
        <w:jc w:val="center"/>
        <w:rPr>
          <w:shd w:val="clear" w:color="auto" w:fill="FFFFFF"/>
        </w:rPr>
      </w:pPr>
      <w:r w:rsidRPr="00F940DD">
        <w:rPr>
          <w:shd w:val="clear" w:color="auto" w:fill="FFFFFF"/>
        </w:rPr>
        <w:t>_____________</w:t>
      </w:r>
    </w:p>
    <w:p w:rsidR="00C63D38" w:rsidRPr="00BB2C19" w:rsidRDefault="00C63D38" w:rsidP="00C63D38">
      <w:pPr>
        <w:ind w:left="4962"/>
        <w:rPr>
          <w:highlight w:val="yellow"/>
          <w:shd w:val="clear" w:color="auto" w:fill="FFFFFF"/>
        </w:rPr>
        <w:sectPr w:rsidR="00C63D38" w:rsidRPr="00BB2C19" w:rsidSect="00C63D38">
          <w:headerReference w:type="default" r:id="rId18"/>
          <w:pgSz w:w="11907" w:h="16840"/>
          <w:pgMar w:top="567" w:right="567" w:bottom="284" w:left="1418" w:header="720" w:footer="720" w:gutter="0"/>
          <w:pgNumType w:start="1"/>
          <w:cols w:space="720"/>
          <w:titlePg/>
        </w:sectPr>
      </w:pPr>
    </w:p>
    <w:p w:rsidR="008D19E7" w:rsidRPr="00F940DD" w:rsidRDefault="008D19E7" w:rsidP="008D19E7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4</w:t>
      </w:r>
    </w:p>
    <w:p w:rsidR="008D19E7" w:rsidRPr="00F940DD" w:rsidRDefault="008D19E7" w:rsidP="008D19E7">
      <w:pPr>
        <w:ind w:left="6237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>
        <w:rPr>
          <w:bCs/>
          <w:sz w:val="24"/>
          <w:szCs w:val="24"/>
        </w:rPr>
        <w:t xml:space="preserve">по </w:t>
      </w:r>
      <w:r w:rsidRPr="00B705E4">
        <w:rPr>
          <w:bCs/>
          <w:sz w:val="24"/>
          <w:szCs w:val="24"/>
        </w:rPr>
        <w:t>ул. Кирова в Октябрьском районе по инициативе правообладателя земельного участк</w:t>
      </w:r>
      <w:r w:rsidRPr="007275AA">
        <w:rPr>
          <w:bCs/>
          <w:sz w:val="24"/>
          <w:szCs w:val="24"/>
        </w:rPr>
        <w:t>а</w:t>
      </w:r>
    </w:p>
    <w:p w:rsidR="00C63D38" w:rsidRPr="00F61D90" w:rsidRDefault="00C63D38" w:rsidP="00D03E21">
      <w:pPr>
        <w:jc w:val="both"/>
        <w:rPr>
          <w:shd w:val="clear" w:color="auto" w:fill="FFFFFF"/>
        </w:rPr>
      </w:pPr>
    </w:p>
    <w:p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 xml:space="preserve">ИНФОРМАЦИЯ </w:t>
      </w:r>
    </w:p>
    <w:p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>о существующих и планируемых к строительству объектах транспортной, коммунальной и социальной инфраструктур</w:t>
      </w:r>
    </w:p>
    <w:p w:rsidR="00C63D38" w:rsidRPr="00BB2C19" w:rsidRDefault="00C63D38" w:rsidP="00C63D38">
      <w:pPr>
        <w:jc w:val="center"/>
        <w:rPr>
          <w:b/>
          <w:bCs/>
          <w:highlight w:val="yellow"/>
        </w:rPr>
      </w:pPr>
    </w:p>
    <w:p w:rsidR="00D54872" w:rsidRDefault="00C63D38" w:rsidP="00C63D3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 xml:space="preserve">Доступ на территорию, подлежащую комплексному развитию по инициативе </w:t>
      </w:r>
      <w:r w:rsidR="005B2CA4" w:rsidRPr="00B15C7F">
        <w:rPr>
          <w:bCs/>
        </w:rPr>
        <w:t>правообладателя земельного участка</w:t>
      </w:r>
      <w:r w:rsidRPr="00CA1EF2">
        <w:rPr>
          <w:color w:val="000000"/>
          <w:spacing w:val="-1"/>
        </w:rPr>
        <w:t xml:space="preserve">, </w:t>
      </w:r>
      <w:r w:rsidRPr="00376CA7">
        <w:rPr>
          <w:color w:val="000000"/>
          <w:spacing w:val="-1"/>
        </w:rPr>
        <w:t>планируем</w:t>
      </w:r>
      <w:r w:rsidR="00400306" w:rsidRPr="00376CA7">
        <w:rPr>
          <w:color w:val="000000"/>
          <w:spacing w:val="-1"/>
        </w:rPr>
        <w:t xml:space="preserve">ых гостиницы, жилого дома № 1, жилого дома № 2 </w:t>
      </w:r>
      <w:r w:rsidR="005B2CA4" w:rsidRPr="00376CA7">
        <w:rPr>
          <w:color w:val="000000"/>
          <w:spacing w:val="-1"/>
        </w:rPr>
        <w:t xml:space="preserve">(далее – </w:t>
      </w:r>
      <w:r w:rsidR="00400306" w:rsidRPr="00376CA7">
        <w:rPr>
          <w:color w:val="000000"/>
          <w:spacing w:val="-1"/>
        </w:rPr>
        <w:t>объекты строительства</w:t>
      </w:r>
      <w:r w:rsidR="005B2CA4" w:rsidRPr="00376CA7">
        <w:rPr>
          <w:color w:val="000000"/>
          <w:spacing w:val="-1"/>
        </w:rPr>
        <w:t xml:space="preserve">) </w:t>
      </w:r>
      <w:r w:rsidRPr="00376CA7">
        <w:rPr>
          <w:color w:val="000000"/>
          <w:spacing w:val="-1"/>
        </w:rPr>
        <w:t>будет</w:t>
      </w:r>
      <w:r w:rsidRPr="00CA1EF2">
        <w:rPr>
          <w:color w:val="000000"/>
          <w:spacing w:val="-1"/>
        </w:rPr>
        <w:t xml:space="preserve"> </w:t>
      </w:r>
      <w:r w:rsidR="008541E9">
        <w:rPr>
          <w:color w:val="000000"/>
          <w:spacing w:val="-1"/>
        </w:rPr>
        <w:t>осуществляться с существующих</w:t>
      </w:r>
      <w:r w:rsidRPr="00961735">
        <w:rPr>
          <w:color w:val="000000"/>
          <w:spacing w:val="-1"/>
        </w:rPr>
        <w:t xml:space="preserve"> </w:t>
      </w:r>
      <w:r w:rsidR="00DB79FC">
        <w:rPr>
          <w:color w:val="000000"/>
          <w:spacing w:val="-1"/>
        </w:rPr>
        <w:t>ул</w:t>
      </w:r>
      <w:r w:rsidR="008541E9">
        <w:rPr>
          <w:color w:val="000000"/>
          <w:spacing w:val="-1"/>
        </w:rPr>
        <w:t>.</w:t>
      </w:r>
      <w:r w:rsidR="00D54872">
        <w:rPr>
          <w:color w:val="000000"/>
          <w:spacing w:val="-1"/>
        </w:rPr>
        <w:t xml:space="preserve"> </w:t>
      </w:r>
      <w:r w:rsidR="00D450D2">
        <w:rPr>
          <w:color w:val="000000"/>
          <w:spacing w:val="-1"/>
        </w:rPr>
        <w:t>Кирова</w:t>
      </w:r>
      <w:r w:rsidR="008541E9">
        <w:rPr>
          <w:color w:val="000000"/>
          <w:spacing w:val="-1"/>
        </w:rPr>
        <w:t xml:space="preserve"> и ул. Маковского. </w:t>
      </w:r>
      <w:r w:rsidR="00D54872">
        <w:rPr>
          <w:color w:val="000000"/>
          <w:spacing w:val="-1"/>
        </w:rPr>
        <w:t xml:space="preserve"> </w:t>
      </w:r>
    </w:p>
    <w:p w:rsidR="00C63D38" w:rsidRDefault="00C63D38" w:rsidP="00C63D3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 xml:space="preserve">Присоединение </w:t>
      </w:r>
      <w:r w:rsidRPr="00376CA7">
        <w:rPr>
          <w:color w:val="000000"/>
          <w:spacing w:val="-1"/>
        </w:rPr>
        <w:t xml:space="preserve">планируемых </w:t>
      </w:r>
      <w:r w:rsidR="00400306" w:rsidRPr="00376CA7">
        <w:rPr>
          <w:color w:val="000000"/>
          <w:spacing w:val="-1"/>
        </w:rPr>
        <w:t xml:space="preserve">объектов строительства </w:t>
      </w:r>
      <w:r w:rsidRPr="00376CA7">
        <w:rPr>
          <w:color w:val="000000"/>
          <w:spacing w:val="-1"/>
        </w:rPr>
        <w:t>к существующей улично-дорожной сети осуществля</w:t>
      </w:r>
      <w:r w:rsidRPr="00CA1EF2">
        <w:rPr>
          <w:color w:val="000000"/>
          <w:spacing w:val="-1"/>
        </w:rPr>
        <w:t>ется в рамках технических условий на устройство примыканий (присоединений) к автомобильным дорогам местного значения, выданных мэрией города Новосибирска.</w:t>
      </w:r>
    </w:p>
    <w:p w:rsidR="00C63D38" w:rsidRDefault="00C63D38" w:rsidP="00C63D38">
      <w:pPr>
        <w:spacing w:line="240" w:lineRule="atLeast"/>
        <w:ind w:firstLine="709"/>
        <w:jc w:val="both"/>
        <w:rPr>
          <w:color w:val="000000"/>
          <w:spacing w:val="-1"/>
        </w:rPr>
      </w:pPr>
      <w:r w:rsidRPr="00E31C13">
        <w:t xml:space="preserve">Создание </w:t>
      </w:r>
      <w:r>
        <w:t xml:space="preserve">новых </w:t>
      </w:r>
      <w:r w:rsidRPr="00E31C13">
        <w:t>объектов коммунальной инфраструктуры</w:t>
      </w:r>
      <w:r>
        <w:t xml:space="preserve"> (в случае необходимости)</w:t>
      </w:r>
      <w:r w:rsidRPr="00E31C13">
        <w:t xml:space="preserve"> </w:t>
      </w:r>
      <w:r w:rsidRPr="00E31C13">
        <w:rPr>
          <w:color w:val="000000"/>
          <w:spacing w:val="-1"/>
        </w:rPr>
        <w:t>осуществляется в рамках технических условий на подключение</w:t>
      </w:r>
      <w:r w:rsidRPr="00CA1EF2">
        <w:rPr>
          <w:color w:val="000000"/>
          <w:spacing w:val="-1"/>
        </w:rPr>
        <w:t xml:space="preserve"> (технологическое присоединение) объектов капитального строительства к сетям инженерно-технического обеспечения.</w:t>
      </w:r>
    </w:p>
    <w:p w:rsidR="001051F3" w:rsidRDefault="001051F3" w:rsidP="003B054C">
      <w:pPr>
        <w:pStyle w:val="a7"/>
        <w:ind w:left="0" w:firstLine="709"/>
        <w:jc w:val="both"/>
      </w:pPr>
      <w:r>
        <w:t xml:space="preserve">В целях обеспечения территории,  </w:t>
      </w:r>
      <w:r w:rsidRPr="00CA1EF2">
        <w:rPr>
          <w:color w:val="000000"/>
          <w:spacing w:val="-1"/>
        </w:rPr>
        <w:t xml:space="preserve">подлежащей комплексному развитию </w:t>
      </w:r>
      <w:r>
        <w:rPr>
          <w:color w:val="000000"/>
          <w:spacing w:val="-1"/>
        </w:rPr>
        <w:t xml:space="preserve">по </w:t>
      </w:r>
      <w:r w:rsidRPr="00E217A9">
        <w:rPr>
          <w:color w:val="000000"/>
          <w:spacing w:val="-1"/>
        </w:rPr>
        <w:t>инициативе правообладателя земельного участка</w:t>
      </w:r>
      <w:r w:rsidRPr="00CA1EF2">
        <w:rPr>
          <w:color w:val="000000"/>
          <w:spacing w:val="-1"/>
        </w:rPr>
        <w:t>,</w:t>
      </w:r>
      <w:r w:rsidRPr="001051F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объект</w:t>
      </w:r>
      <w:r w:rsidR="004363DB">
        <w:rPr>
          <w:rFonts w:eastAsiaTheme="minorHAnsi"/>
          <w:lang w:eastAsia="en-US"/>
        </w:rPr>
        <w:t>ом</w:t>
      </w:r>
      <w:r>
        <w:rPr>
          <w:rFonts w:eastAsiaTheme="minorHAnsi"/>
          <w:lang w:eastAsia="en-US"/>
        </w:rPr>
        <w:t xml:space="preserve"> коммунальной инфраструктуры</w:t>
      </w:r>
      <w:r w:rsidR="009B0C6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необходимы</w:t>
      </w:r>
      <w:r w:rsidR="004363DB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для функционирования объектов строительства</w:t>
      </w:r>
      <w:r w:rsidR="009B0C62">
        <w:rPr>
          <w:rFonts w:eastAsiaTheme="minorHAnsi"/>
          <w:lang w:eastAsia="en-US"/>
        </w:rPr>
        <w:t>,</w:t>
      </w:r>
      <w:r w:rsidR="003B054C">
        <w:rPr>
          <w:rFonts w:eastAsiaTheme="minorHAnsi"/>
          <w:lang w:eastAsia="en-US"/>
        </w:rPr>
        <w:t xml:space="preserve"> </w:t>
      </w:r>
      <w:r w:rsidRPr="00C333B3">
        <w:t xml:space="preserve">планируется за счет </w:t>
      </w:r>
      <w:r>
        <w:t xml:space="preserve">собственных </w:t>
      </w:r>
      <w:r w:rsidRPr="00C333B3">
        <w:t xml:space="preserve">средств </w:t>
      </w:r>
      <w:r w:rsidRPr="0018782F">
        <w:t>обществ</w:t>
      </w:r>
      <w:r>
        <w:t>а</w:t>
      </w:r>
      <w:r w:rsidRPr="0018782F">
        <w:t xml:space="preserve"> с ограниченной ответственностью Специализированн</w:t>
      </w:r>
      <w:r>
        <w:t>ого</w:t>
      </w:r>
      <w:r w:rsidRPr="0018782F">
        <w:t xml:space="preserve"> застройщик</w:t>
      </w:r>
      <w:r>
        <w:t>а</w:t>
      </w:r>
      <w:r w:rsidRPr="0018782F">
        <w:t xml:space="preserve"> «Дом-Строй Сибирь» (ИНН 5406603190) </w:t>
      </w:r>
      <w:r>
        <w:t xml:space="preserve">(далее – Застройщик) </w:t>
      </w:r>
      <w:r w:rsidRPr="00570F83">
        <w:t>проектирование, строительство и ввод в эксплуатацию трансформаторной подстанции в срок не позднее 31.12.2028</w:t>
      </w:r>
      <w:r>
        <w:t>.</w:t>
      </w:r>
    </w:p>
    <w:p w:rsidR="00C63D38" w:rsidRDefault="00C63D38" w:rsidP="00C63D38">
      <w:pPr>
        <w:ind w:firstLine="709"/>
        <w:jc w:val="both"/>
        <w:rPr>
          <w:color w:val="000000"/>
          <w:spacing w:val="-1"/>
        </w:rPr>
      </w:pPr>
      <w:r w:rsidRPr="00CA1EF2">
        <w:t xml:space="preserve">В радиусе доступности </w:t>
      </w:r>
      <w:r w:rsidRPr="00CA1EF2">
        <w:rPr>
          <w:bCs/>
        </w:rPr>
        <w:t xml:space="preserve">от </w:t>
      </w:r>
      <w:r w:rsidRPr="00CA1EF2">
        <w:rPr>
          <w:color w:val="000000"/>
          <w:spacing w:val="-1"/>
        </w:rPr>
        <w:t xml:space="preserve">территории, подлежащей комплексному развитию </w:t>
      </w:r>
      <w:r>
        <w:rPr>
          <w:color w:val="000000"/>
          <w:spacing w:val="-1"/>
        </w:rPr>
        <w:t xml:space="preserve">по </w:t>
      </w:r>
      <w:r w:rsidRPr="00E217A9">
        <w:rPr>
          <w:color w:val="000000"/>
          <w:spacing w:val="-1"/>
        </w:rPr>
        <w:t>инициативе правообладателя земельного участка</w:t>
      </w:r>
      <w:r w:rsidRPr="00CA1EF2">
        <w:rPr>
          <w:color w:val="000000"/>
          <w:spacing w:val="-1"/>
        </w:rPr>
        <w:t>, расположены следующие объекты социальной инфраструктуры:</w:t>
      </w:r>
    </w:p>
    <w:p w:rsidR="00CA2A3D" w:rsidRDefault="00CA2A3D" w:rsidP="00CA2A3D">
      <w:pPr>
        <w:ind w:firstLine="709"/>
        <w:jc w:val="both"/>
        <w:rPr>
          <w:color w:val="000000"/>
          <w:spacing w:val="-1"/>
        </w:rPr>
      </w:pPr>
      <w:bookmarkStart w:id="5" w:name="_Hlk185254694"/>
      <w:bookmarkStart w:id="6" w:name="_Hlk185331661"/>
      <w:r>
        <w:rPr>
          <w:color w:val="000000"/>
          <w:spacing w:val="-1"/>
        </w:rPr>
        <w:t>м</w:t>
      </w:r>
      <w:r w:rsidRPr="0055483B">
        <w:rPr>
          <w:color w:val="000000"/>
          <w:spacing w:val="-1"/>
        </w:rPr>
        <w:t xml:space="preserve">униципальное автономное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55483B">
        <w:rPr>
          <w:color w:val="000000"/>
          <w:spacing w:val="-1"/>
        </w:rPr>
        <w:t xml:space="preserve">Детский сад № 393 </w:t>
      </w:r>
      <w:r>
        <w:rPr>
          <w:color w:val="000000"/>
          <w:spacing w:val="-1"/>
        </w:rPr>
        <w:t>«</w:t>
      </w:r>
      <w:r w:rsidRPr="0055483B">
        <w:rPr>
          <w:color w:val="000000"/>
          <w:spacing w:val="-1"/>
        </w:rPr>
        <w:t>Росток</w:t>
      </w:r>
      <w:r>
        <w:rPr>
          <w:color w:val="000000"/>
          <w:spacing w:val="-1"/>
        </w:rPr>
        <w:t>»</w:t>
      </w:r>
      <w:r w:rsidRPr="0055483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по ул. 9-го Ноября, 49;</w:t>
      </w:r>
    </w:p>
    <w:p w:rsidR="00CA2A3D" w:rsidRDefault="00CA2A3D" w:rsidP="00CA2A3D">
      <w:pPr>
        <w:ind w:firstLine="709"/>
        <w:jc w:val="both"/>
        <w:rPr>
          <w:color w:val="000000"/>
          <w:spacing w:val="-1"/>
        </w:rPr>
      </w:pPr>
      <w:r w:rsidRPr="0055483B">
        <w:rPr>
          <w:color w:val="000000"/>
          <w:spacing w:val="-1"/>
        </w:rPr>
        <w:t xml:space="preserve">муниципальное бюджетное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55483B">
        <w:rPr>
          <w:color w:val="000000"/>
          <w:spacing w:val="-1"/>
        </w:rPr>
        <w:t>Детский сад № 42</w:t>
      </w:r>
      <w:r>
        <w:rPr>
          <w:color w:val="000000"/>
          <w:spacing w:val="-1"/>
        </w:rPr>
        <w:t>»</w:t>
      </w:r>
      <w:r w:rsidRPr="0055483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по ул. Каинской, 16;</w:t>
      </w:r>
    </w:p>
    <w:p w:rsidR="00CA2A3D" w:rsidRDefault="00CA2A3D" w:rsidP="00CA2A3D">
      <w:pPr>
        <w:ind w:firstLine="709"/>
        <w:jc w:val="both"/>
        <w:rPr>
          <w:color w:val="000000"/>
          <w:spacing w:val="-1"/>
        </w:rPr>
      </w:pPr>
      <w:r w:rsidRPr="0055483B">
        <w:rPr>
          <w:color w:val="000000"/>
          <w:spacing w:val="-1"/>
        </w:rPr>
        <w:t>муниципальное автономное</w:t>
      </w:r>
      <w:r>
        <w:rPr>
          <w:color w:val="000000"/>
          <w:spacing w:val="-1"/>
        </w:rPr>
        <w:t xml:space="preserve"> </w:t>
      </w:r>
      <w:r w:rsidRPr="0055483B">
        <w:rPr>
          <w:color w:val="000000"/>
          <w:spacing w:val="-1"/>
        </w:rPr>
        <w:t>общеобразовательное учреждение</w:t>
      </w:r>
      <w:r>
        <w:rPr>
          <w:color w:val="000000"/>
          <w:spacing w:val="-1"/>
        </w:rPr>
        <w:t xml:space="preserve"> </w:t>
      </w:r>
      <w:r w:rsidRPr="0055483B">
        <w:rPr>
          <w:color w:val="000000"/>
          <w:spacing w:val="-1"/>
        </w:rPr>
        <w:t xml:space="preserve">города Новосибирска </w:t>
      </w:r>
      <w:r>
        <w:rPr>
          <w:color w:val="000000"/>
          <w:spacing w:val="-1"/>
        </w:rPr>
        <w:t>«</w:t>
      </w:r>
      <w:r w:rsidRPr="0055483B">
        <w:rPr>
          <w:color w:val="000000"/>
          <w:spacing w:val="-1"/>
        </w:rPr>
        <w:t>Лицей №185</w:t>
      </w:r>
      <w:r>
        <w:rPr>
          <w:color w:val="000000"/>
          <w:spacing w:val="-1"/>
        </w:rPr>
        <w:t>» по ул. Тургенева, 84;</w:t>
      </w:r>
    </w:p>
    <w:p w:rsidR="00CA2A3D" w:rsidRDefault="00CA2A3D" w:rsidP="00CA2A3D">
      <w:pPr>
        <w:ind w:firstLine="709"/>
        <w:jc w:val="both"/>
        <w:rPr>
          <w:color w:val="000000"/>
          <w:spacing w:val="-1"/>
        </w:rPr>
      </w:pPr>
      <w:r w:rsidRPr="00EC4F3D">
        <w:rPr>
          <w:color w:val="000000"/>
          <w:spacing w:val="-1"/>
        </w:rPr>
        <w:t xml:space="preserve">муниципальное бюджетное общеобразовательное учреждение города Новосибирска «Средняя общеобразовательная школа № 202» </w:t>
      </w:r>
      <w:r>
        <w:rPr>
          <w:color w:val="000000"/>
          <w:spacing w:val="-1"/>
        </w:rPr>
        <w:t>по ул. Белинского, 1;</w:t>
      </w:r>
    </w:p>
    <w:p w:rsidR="00CA2A3D" w:rsidRDefault="00CA2A3D" w:rsidP="00CA2A3D">
      <w:pPr>
        <w:ind w:firstLine="709"/>
        <w:jc w:val="both"/>
      </w:pPr>
      <w:r w:rsidRPr="00EC4F3D">
        <w:t>муниципальное бюджетное общеобразовательное учреждение города Новосибирска «Средняя общеобразовательная школа №</w:t>
      </w:r>
      <w:r w:rsidR="006971C1">
        <w:t xml:space="preserve"> </w:t>
      </w:r>
      <w:r w:rsidRPr="00EC4F3D">
        <w:t>29 с углубленным изучением истории и обществознания»</w:t>
      </w:r>
      <w:r>
        <w:t xml:space="preserve"> </w:t>
      </w:r>
      <w:r w:rsidRPr="009C0D96">
        <w:t xml:space="preserve">по ул. </w:t>
      </w:r>
      <w:r>
        <w:t>Октябрьской</w:t>
      </w:r>
      <w:r w:rsidRPr="009C0D96">
        <w:t xml:space="preserve">, </w:t>
      </w:r>
      <w:r>
        <w:t>89а</w:t>
      </w:r>
      <w:r w:rsidRPr="009C0D96">
        <w:t>;</w:t>
      </w:r>
    </w:p>
    <w:p w:rsidR="00CA2A3D" w:rsidRDefault="00CA2A3D" w:rsidP="00CA2A3D">
      <w:pPr>
        <w:ind w:firstLine="709"/>
        <w:jc w:val="both"/>
      </w:pPr>
      <w:r w:rsidRPr="00EC4F3D">
        <w:t xml:space="preserve">муниципальное автономное общеобразовательное учреждение города Новосибирска </w:t>
      </w:r>
      <w:r>
        <w:t>«</w:t>
      </w:r>
      <w:r w:rsidRPr="00EC4F3D">
        <w:t>Лицей № 12</w:t>
      </w:r>
      <w:r>
        <w:t xml:space="preserve">» </w:t>
      </w:r>
      <w:r w:rsidRPr="009C0D96">
        <w:t xml:space="preserve">по ул. </w:t>
      </w:r>
      <w:r>
        <w:t>Серебренниковской</w:t>
      </w:r>
      <w:r w:rsidRPr="009C0D96">
        <w:t xml:space="preserve">, </w:t>
      </w:r>
      <w:r>
        <w:t>10</w:t>
      </w:r>
      <w:r w:rsidRPr="009C0D96">
        <w:t>;</w:t>
      </w:r>
    </w:p>
    <w:p w:rsidR="00CA2A3D" w:rsidRPr="009162C9" w:rsidRDefault="00CA2A3D" w:rsidP="00CA2A3D">
      <w:pPr>
        <w:ind w:firstLine="709"/>
        <w:jc w:val="both"/>
      </w:pPr>
      <w:r>
        <w:lastRenderedPageBreak/>
        <w:t>м</w:t>
      </w:r>
      <w:r w:rsidRPr="000204A9">
        <w:t xml:space="preserve">униципальное бюджетное общеобразовательное учреждение города Новосибирска </w:t>
      </w:r>
      <w:r>
        <w:t>«</w:t>
      </w:r>
      <w:r w:rsidRPr="000204A9">
        <w:t>Специальная (коррекционная) школа №</w:t>
      </w:r>
      <w:r w:rsidR="006971C1">
        <w:t xml:space="preserve"> </w:t>
      </w:r>
      <w:r w:rsidRPr="000204A9">
        <w:t>1</w:t>
      </w:r>
      <w:r>
        <w:t>» по ул. Инской, 61;</w:t>
      </w:r>
    </w:p>
    <w:p w:rsidR="00CA2A3D" w:rsidRDefault="00CA2A3D" w:rsidP="00CA2A3D">
      <w:pPr>
        <w:ind w:firstLine="709"/>
        <w:jc w:val="both"/>
      </w:pPr>
      <w:r w:rsidRPr="009162C9">
        <w:t xml:space="preserve">федеральное государственное бюджетное учреждение здравоохранения </w:t>
      </w:r>
      <w:r>
        <w:t>«С</w:t>
      </w:r>
      <w:r w:rsidRPr="009162C9">
        <w:t>ибирский окружной медицинский центр федерального медико-биологического агентства</w:t>
      </w:r>
      <w:r>
        <w:t>» по ул. Каинской, 15;</w:t>
      </w:r>
    </w:p>
    <w:p w:rsidR="00CA2A3D" w:rsidRDefault="00CA2A3D" w:rsidP="00CA2A3D">
      <w:pPr>
        <w:ind w:firstLine="709"/>
        <w:jc w:val="both"/>
      </w:pPr>
      <w:r>
        <w:t xml:space="preserve">два отделения </w:t>
      </w:r>
      <w:r w:rsidRPr="009C0D96">
        <w:t>государственно</w:t>
      </w:r>
      <w:r>
        <w:t>го</w:t>
      </w:r>
      <w:r w:rsidRPr="009C0D96">
        <w:t xml:space="preserve"> бюджетно</w:t>
      </w:r>
      <w:r>
        <w:t>го</w:t>
      </w:r>
      <w:r w:rsidRPr="009C0D96">
        <w:t xml:space="preserve"> учреждени</w:t>
      </w:r>
      <w:r>
        <w:t>я</w:t>
      </w:r>
      <w:r w:rsidRPr="009C0D96">
        <w:t xml:space="preserve"> здравоохранения Новосибирской области «Городская клиническая </w:t>
      </w:r>
      <w:r>
        <w:t>поликлиника</w:t>
      </w:r>
      <w:r w:rsidRPr="009C0D96">
        <w:t xml:space="preserve"> № </w:t>
      </w:r>
      <w:r>
        <w:t>2</w:t>
      </w:r>
      <w:r w:rsidRPr="009C0D96">
        <w:t>» по ул.</w:t>
      </w:r>
      <w:r w:rsidR="00F70837">
        <w:t> </w:t>
      </w:r>
      <w:r>
        <w:t>Московской</w:t>
      </w:r>
      <w:r w:rsidRPr="009C0D96">
        <w:t xml:space="preserve">, </w:t>
      </w:r>
      <w:r>
        <w:t>89, по ул. Чехова, 76</w:t>
      </w:r>
      <w:r w:rsidRPr="009C0D96">
        <w:t>;</w:t>
      </w:r>
    </w:p>
    <w:p w:rsidR="00CA2A3D" w:rsidRDefault="00CA2A3D" w:rsidP="00CA2A3D">
      <w:pPr>
        <w:ind w:firstLine="709"/>
        <w:jc w:val="both"/>
      </w:pPr>
      <w:r>
        <w:t xml:space="preserve">детское отделение </w:t>
      </w:r>
      <w:r w:rsidRPr="009C0D96">
        <w:t>государственно</w:t>
      </w:r>
      <w:r>
        <w:t>го</w:t>
      </w:r>
      <w:r w:rsidRPr="009C0D96">
        <w:t xml:space="preserve"> бюджетно</w:t>
      </w:r>
      <w:r>
        <w:t>го</w:t>
      </w:r>
      <w:r w:rsidRPr="009C0D96">
        <w:t xml:space="preserve"> учреждени</w:t>
      </w:r>
      <w:r>
        <w:t>я</w:t>
      </w:r>
      <w:r w:rsidRPr="009C0D96">
        <w:t xml:space="preserve"> здравоохранения Новосибирской области «Городская клиническая </w:t>
      </w:r>
      <w:r>
        <w:t>поликлиника</w:t>
      </w:r>
      <w:r w:rsidRPr="009C0D96">
        <w:t xml:space="preserve"> № </w:t>
      </w:r>
      <w:r>
        <w:t>2</w:t>
      </w:r>
      <w:r w:rsidRPr="009C0D96">
        <w:t xml:space="preserve">» по ул. </w:t>
      </w:r>
      <w:r>
        <w:t>Бориса Богаткова</w:t>
      </w:r>
      <w:r w:rsidRPr="009C0D96">
        <w:t xml:space="preserve">, </w:t>
      </w:r>
      <w:r>
        <w:t>50</w:t>
      </w:r>
      <w:r w:rsidRPr="009C0D96">
        <w:t>;</w:t>
      </w:r>
    </w:p>
    <w:p w:rsidR="00CA2A3D" w:rsidRDefault="00CA2A3D" w:rsidP="00CA2A3D">
      <w:pPr>
        <w:ind w:firstLine="709"/>
        <w:jc w:val="both"/>
      </w:pPr>
      <w:r w:rsidRPr="009C0D96">
        <w:t>государственное бюджетное учреждение здравоохранения Новосибирской области «Городская клиническая</w:t>
      </w:r>
      <w:r>
        <w:t xml:space="preserve"> больница скорой медицинской помощи» по ул. Якушева, 41;</w:t>
      </w:r>
    </w:p>
    <w:p w:rsidR="00CA2A3D" w:rsidRDefault="00CA2A3D" w:rsidP="00CA2A3D">
      <w:pPr>
        <w:ind w:firstLine="709"/>
        <w:jc w:val="both"/>
      </w:pPr>
      <w:r>
        <w:t>м</w:t>
      </w:r>
      <w:r w:rsidRPr="00BA0AD5">
        <w:t xml:space="preserve">униципальное бюджетное учреждение дополнительного образования </w:t>
      </w:r>
      <w:r>
        <w:t>«</w:t>
      </w:r>
      <w:r w:rsidRPr="00BA0AD5">
        <w:t>Спортивная школа олимпийского резерва по боксу</w:t>
      </w:r>
      <w:r>
        <w:t>» города</w:t>
      </w:r>
      <w:r w:rsidRPr="00BA0AD5">
        <w:t xml:space="preserve"> Новосибирска</w:t>
      </w:r>
      <w:r>
        <w:t xml:space="preserve"> по ул. Коммунистической, 60;</w:t>
      </w:r>
    </w:p>
    <w:p w:rsidR="00CA2A3D" w:rsidRDefault="00CA2A3D" w:rsidP="00CA2A3D">
      <w:pPr>
        <w:ind w:firstLine="709"/>
        <w:jc w:val="both"/>
      </w:pPr>
      <w:r>
        <w:t>муниципальное бюджетное учреждение дополнительного образования города Новосибирска «Спортивная школа олимпийского резерва по гимнастическим видам спорта»</w:t>
      </w:r>
      <w:r w:rsidRPr="00BA0AD5">
        <w:t xml:space="preserve"> </w:t>
      </w:r>
      <w:r>
        <w:t>по ул. Коммунистической, 60;</w:t>
      </w:r>
    </w:p>
    <w:p w:rsidR="00CA2A3D" w:rsidRDefault="00CA2A3D" w:rsidP="00CA2A3D">
      <w:pPr>
        <w:ind w:firstLine="709"/>
        <w:jc w:val="both"/>
      </w:pPr>
      <w:r w:rsidRPr="00EC4F3D">
        <w:t xml:space="preserve">муниципальное бюджетное учреждение дополнительного образования города Новосибирска «Спортивная школа «Энергия» </w:t>
      </w:r>
      <w:r w:rsidRPr="009C0D96">
        <w:t xml:space="preserve">по ул. </w:t>
      </w:r>
      <w:r>
        <w:t>Октябрьская</w:t>
      </w:r>
      <w:r w:rsidRPr="009C0D96">
        <w:t xml:space="preserve">, </w:t>
      </w:r>
      <w:r>
        <w:t>89а</w:t>
      </w:r>
      <w:r w:rsidRPr="009C0D96">
        <w:t>;</w:t>
      </w:r>
    </w:p>
    <w:p w:rsidR="00CA2A3D" w:rsidRDefault="00CA2A3D" w:rsidP="00CA2A3D">
      <w:pPr>
        <w:ind w:firstLine="709"/>
        <w:jc w:val="both"/>
      </w:pPr>
      <w:r w:rsidRPr="00EC4F3D">
        <w:t xml:space="preserve">муниципальное бюджетное учреждение дополнительного образования города Новосибирска </w:t>
      </w:r>
      <w:r>
        <w:t>«</w:t>
      </w:r>
      <w:r w:rsidRPr="00EC4F3D">
        <w:t>Спортивная школа олимпийского резерва по восточным единоборствам</w:t>
      </w:r>
      <w:r>
        <w:t xml:space="preserve">» </w:t>
      </w:r>
      <w:r w:rsidRPr="009C0D96">
        <w:t xml:space="preserve">по ул. </w:t>
      </w:r>
      <w:r>
        <w:t>Серебренниковской</w:t>
      </w:r>
      <w:r w:rsidRPr="009C0D96">
        <w:t xml:space="preserve">, </w:t>
      </w:r>
      <w:r>
        <w:t>10</w:t>
      </w:r>
      <w:r w:rsidRPr="009C0D96">
        <w:t>;</w:t>
      </w:r>
    </w:p>
    <w:p w:rsidR="00CA2A3D" w:rsidRDefault="00CA2A3D" w:rsidP="00CA2A3D">
      <w:pPr>
        <w:ind w:firstLine="709"/>
        <w:jc w:val="both"/>
      </w:pPr>
      <w:r w:rsidRPr="00EC4F3D">
        <w:t xml:space="preserve">муниципальное бюджетное учреждение дополнительного образования города Новосибирска </w:t>
      </w:r>
      <w:r>
        <w:t xml:space="preserve">«Дом детского творчества «Центральный» </w:t>
      </w:r>
      <w:r w:rsidRPr="009C0D96">
        <w:t xml:space="preserve">по ул. </w:t>
      </w:r>
      <w:r>
        <w:t>Серебренниковской</w:t>
      </w:r>
      <w:r w:rsidRPr="009C0D96">
        <w:t xml:space="preserve">, </w:t>
      </w:r>
      <w:r>
        <w:t>10</w:t>
      </w:r>
      <w:r w:rsidRPr="009C0D96">
        <w:t>;</w:t>
      </w:r>
    </w:p>
    <w:p w:rsidR="00CA2A3D" w:rsidRDefault="00CA2A3D" w:rsidP="00CA2A3D">
      <w:pPr>
        <w:ind w:firstLine="709"/>
        <w:jc w:val="both"/>
      </w:pPr>
      <w:r w:rsidRPr="00534A87">
        <w:t xml:space="preserve">муниципальное автономное учреждение культуры города </w:t>
      </w:r>
      <w:r>
        <w:t>Н</w:t>
      </w:r>
      <w:r w:rsidRPr="00534A87">
        <w:t xml:space="preserve">овосибирска </w:t>
      </w:r>
      <w:r>
        <w:t>«Ц</w:t>
      </w:r>
      <w:r w:rsidRPr="00534A87">
        <w:t xml:space="preserve">ентр туризма и побратимских связей </w:t>
      </w:r>
      <w:r>
        <w:t>«С</w:t>
      </w:r>
      <w:r w:rsidRPr="00534A87">
        <w:t>ибирь-</w:t>
      </w:r>
      <w:r>
        <w:t>Х</w:t>
      </w:r>
      <w:r w:rsidRPr="00534A87">
        <w:t>оккайдо</w:t>
      </w:r>
      <w:r>
        <w:t>» по ул. Шевченко, 28/1;</w:t>
      </w:r>
    </w:p>
    <w:p w:rsidR="00CA2A3D" w:rsidRDefault="00CA2A3D" w:rsidP="00CA2A3D">
      <w:pPr>
        <w:ind w:firstLine="709"/>
        <w:jc w:val="both"/>
      </w:pPr>
      <w:r w:rsidRPr="00DD503F">
        <w:t xml:space="preserve">филиал муниципального бюджетного учреждения культуры города Новосибирска «Централизованная библиотечная система им. Л. Н. Толстого Октябрьского района» </w:t>
      </w:r>
      <w:r>
        <w:t>по ул. Никитина, 70;</w:t>
      </w:r>
    </w:p>
    <w:p w:rsidR="00CA2A3D" w:rsidRDefault="00CA2A3D" w:rsidP="00CA2A3D">
      <w:pPr>
        <w:ind w:firstLine="709"/>
        <w:jc w:val="both"/>
      </w:pPr>
      <w:r>
        <w:t>федеральное государственное бюджетное учреждение науки Государственной публичной научно-технической библиотеки Сибирского отделения Российской академии наук по ул. Восход, 15.</w:t>
      </w:r>
    </w:p>
    <w:p w:rsidR="007972A4" w:rsidRDefault="00F30E13" w:rsidP="006740D1">
      <w:pPr>
        <w:ind w:firstLine="709"/>
        <w:jc w:val="both"/>
      </w:pPr>
      <w:r w:rsidRPr="00C333B3">
        <w:rPr>
          <w:color w:val="000000"/>
          <w:spacing w:val="-1"/>
        </w:rPr>
        <w:t>В целях создания дополнительных мест в системе образования и расширения сети образовательных организаций города Новосибирска</w:t>
      </w:r>
      <w:r w:rsidRPr="00C333B3">
        <w:t xml:space="preserve"> </w:t>
      </w:r>
      <w:r w:rsidR="00DD0A68" w:rsidRPr="00C333B3">
        <w:t>планируется</w:t>
      </w:r>
      <w:r w:rsidR="007972A4" w:rsidRPr="00C333B3">
        <w:t xml:space="preserve"> </w:t>
      </w:r>
      <w:r w:rsidR="006740D1" w:rsidRPr="00C333B3">
        <w:t xml:space="preserve">за счет </w:t>
      </w:r>
      <w:r w:rsidR="00594E25">
        <w:t xml:space="preserve">собственных </w:t>
      </w:r>
      <w:r w:rsidR="006740D1" w:rsidRPr="00C333B3">
        <w:t xml:space="preserve">средств </w:t>
      </w:r>
      <w:r w:rsidR="001051F3">
        <w:t>Застройщика</w:t>
      </w:r>
      <w:r w:rsidR="0018782F" w:rsidRPr="0018782F">
        <w:t xml:space="preserve"> </w:t>
      </w:r>
      <w:r w:rsidR="0018782F">
        <w:t xml:space="preserve">создать не менее 83 дополнительных учебных мест в системе общего </w:t>
      </w:r>
      <w:r w:rsidR="0018782F" w:rsidRPr="00003E52">
        <w:t>образования в здании по ул. Якушева, 21 в Октябрьском районе в срок не позднее 01.09.2027</w:t>
      </w:r>
      <w:r w:rsidR="00942D9A" w:rsidRPr="00C333B3">
        <w:t>.</w:t>
      </w:r>
    </w:p>
    <w:bookmarkEnd w:id="5"/>
    <w:bookmarkEnd w:id="6"/>
    <w:p w:rsidR="00B746F1" w:rsidRPr="000A247D" w:rsidRDefault="00B746F1" w:rsidP="00DD0A68">
      <w:pPr>
        <w:autoSpaceDE w:val="0"/>
        <w:autoSpaceDN w:val="0"/>
        <w:adjustRightInd w:val="0"/>
        <w:jc w:val="both"/>
        <w:rPr>
          <w:bCs/>
          <w:highlight w:val="yellow"/>
        </w:rPr>
      </w:pPr>
    </w:p>
    <w:p w:rsidR="00C63D38" w:rsidRDefault="00C63D38" w:rsidP="00C63D38">
      <w:pPr>
        <w:jc w:val="center"/>
      </w:pPr>
      <w:r w:rsidRPr="00DC1D18">
        <w:t>_____________</w:t>
      </w:r>
    </w:p>
    <w:p w:rsidR="002B63E9" w:rsidRDefault="002B63E9"/>
    <w:sectPr w:rsidR="002B63E9" w:rsidSect="00C63D38"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64" w:rsidRDefault="00451764">
      <w:r>
        <w:separator/>
      </w:r>
    </w:p>
  </w:endnote>
  <w:endnote w:type="continuationSeparator" w:id="0">
    <w:p w:rsidR="00451764" w:rsidRDefault="004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64" w:rsidRDefault="00451764">
      <w:r>
        <w:separator/>
      </w:r>
    </w:p>
  </w:footnote>
  <w:footnote w:type="continuationSeparator" w:id="0">
    <w:p w:rsidR="00451764" w:rsidRDefault="0045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867363938"/>
      <w:docPartObj>
        <w:docPartGallery w:val="Page Numbers (Top of Page)"/>
        <w:docPartUnique/>
      </w:docPartObj>
    </w:sdtPr>
    <w:sdtEndPr/>
    <w:sdtContent>
      <w:p w:rsidR="00451764" w:rsidRPr="00C333B3" w:rsidRDefault="00451764">
        <w:pPr>
          <w:pStyle w:val="ac"/>
          <w:jc w:val="center"/>
          <w:rPr>
            <w:sz w:val="24"/>
            <w:szCs w:val="24"/>
          </w:rPr>
        </w:pPr>
        <w:r w:rsidRPr="00C333B3">
          <w:rPr>
            <w:sz w:val="24"/>
            <w:szCs w:val="24"/>
          </w:rPr>
          <w:fldChar w:fldCharType="begin"/>
        </w:r>
        <w:r w:rsidRPr="00C333B3">
          <w:rPr>
            <w:sz w:val="24"/>
            <w:szCs w:val="24"/>
          </w:rPr>
          <w:instrText xml:space="preserve"> PAGE   \* MERGEFORMAT </w:instrText>
        </w:r>
        <w:r w:rsidRPr="00C333B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333B3">
          <w:rPr>
            <w:sz w:val="24"/>
            <w:szCs w:val="24"/>
          </w:rPr>
          <w:fldChar w:fldCharType="end"/>
        </w:r>
      </w:p>
    </w:sdtContent>
  </w:sdt>
  <w:p w:rsidR="00451764" w:rsidRDefault="0045176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55699A" w:rsidRDefault="00451764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E31C13" w:rsidRDefault="00451764">
    <w:pPr>
      <w:pStyle w:val="ac"/>
      <w:jc w:val="center"/>
      <w:rPr>
        <w:sz w:val="24"/>
      </w:rPr>
    </w:pPr>
    <w:r w:rsidRPr="00E31C13">
      <w:rPr>
        <w:sz w:val="24"/>
      </w:rPr>
      <w:fldChar w:fldCharType="begin"/>
    </w:r>
    <w:r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>
      <w:rPr>
        <w:noProof/>
        <w:sz w:val="24"/>
      </w:rPr>
      <w:t>2</w:t>
    </w:r>
    <w:r w:rsidRPr="00E31C13">
      <w:rPr>
        <w:sz w:val="24"/>
      </w:rPr>
      <w:fldChar w:fldCharType="end"/>
    </w:r>
  </w:p>
  <w:p w:rsidR="00451764" w:rsidRDefault="0045176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55699A" w:rsidRDefault="00451764">
    <w:pPr>
      <w:pStyle w:val="ac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462FAE" w:rsidRDefault="00451764">
    <w:pPr>
      <w:pStyle w:val="ac"/>
      <w:jc w:val="center"/>
      <w:rPr>
        <w:sz w:val="24"/>
        <w:szCs w:val="24"/>
      </w:rPr>
    </w:pPr>
    <w:r w:rsidRPr="00462FAE">
      <w:rPr>
        <w:sz w:val="24"/>
        <w:szCs w:val="24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462FAE" w:rsidRDefault="00451764" w:rsidP="00462FAE">
    <w:pPr>
      <w:pStyle w:val="ac"/>
      <w:jc w:val="center"/>
      <w:rPr>
        <w:sz w:val="24"/>
        <w:szCs w:val="24"/>
      </w:rPr>
    </w:pPr>
    <w:r>
      <w:rPr>
        <w:sz w:val="24"/>
        <w:szCs w:val="24"/>
      </w:rP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E31C13" w:rsidRDefault="00451764">
    <w:pPr>
      <w:pStyle w:val="ac"/>
      <w:jc w:val="center"/>
      <w:rPr>
        <w:sz w:val="24"/>
      </w:rPr>
    </w:pPr>
    <w:r w:rsidRPr="00E31C13">
      <w:rPr>
        <w:sz w:val="24"/>
      </w:rPr>
      <w:fldChar w:fldCharType="begin"/>
    </w:r>
    <w:r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081FE7">
      <w:rPr>
        <w:noProof/>
        <w:sz w:val="24"/>
      </w:rPr>
      <w:t>4</w:t>
    </w:r>
    <w:r w:rsidRPr="00E31C13">
      <w:rPr>
        <w:sz w:val="24"/>
      </w:rPr>
      <w:fldChar w:fldCharType="end"/>
    </w:r>
  </w:p>
  <w:p w:rsidR="00451764" w:rsidRPr="006552DB" w:rsidRDefault="00451764" w:rsidP="00C333B3">
    <w:pPr>
      <w:pStyle w:val="ac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7434AB" w:rsidRDefault="00451764">
    <w:pPr>
      <w:pStyle w:val="ac"/>
      <w:jc w:val="center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64" w:rsidRPr="00CA1EF2" w:rsidRDefault="00451764" w:rsidP="00C333B3">
    <w:pPr>
      <w:pStyle w:val="ac"/>
      <w:jc w:val="center"/>
      <w:rPr>
        <w:sz w:val="24"/>
        <w:szCs w:val="24"/>
      </w:rPr>
    </w:pPr>
    <w:r w:rsidRPr="00CA1EF2">
      <w:rPr>
        <w:sz w:val="24"/>
        <w:szCs w:val="24"/>
      </w:rPr>
      <w:fldChar w:fldCharType="begin"/>
    </w:r>
    <w:r w:rsidRPr="00CA1EF2">
      <w:rPr>
        <w:sz w:val="24"/>
        <w:szCs w:val="24"/>
      </w:rPr>
      <w:instrText>PAGE   \* MERGEFORMAT</w:instrText>
    </w:r>
    <w:r w:rsidRPr="00CA1EF2">
      <w:rPr>
        <w:sz w:val="24"/>
        <w:szCs w:val="24"/>
      </w:rPr>
      <w:fldChar w:fldCharType="separate"/>
    </w:r>
    <w:r w:rsidR="00081FE7">
      <w:rPr>
        <w:noProof/>
        <w:sz w:val="24"/>
        <w:szCs w:val="24"/>
      </w:rPr>
      <w:t>2</w:t>
    </w:r>
    <w:r w:rsidRPr="00CA1EF2">
      <w:rPr>
        <w:sz w:val="24"/>
        <w:szCs w:val="24"/>
      </w:rPr>
      <w:fldChar w:fldCharType="end"/>
    </w:r>
  </w:p>
  <w:p w:rsidR="00451764" w:rsidRDefault="004517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BE7"/>
    <w:multiLevelType w:val="multilevel"/>
    <w:tmpl w:val="6016A9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38"/>
    <w:rsid w:val="0002060C"/>
    <w:rsid w:val="00022824"/>
    <w:rsid w:val="0005457D"/>
    <w:rsid w:val="000806E3"/>
    <w:rsid w:val="00081FE7"/>
    <w:rsid w:val="000873A7"/>
    <w:rsid w:val="000A03B8"/>
    <w:rsid w:val="000A1D04"/>
    <w:rsid w:val="000A247D"/>
    <w:rsid w:val="000C04D7"/>
    <w:rsid w:val="000C50A1"/>
    <w:rsid w:val="000D2AFE"/>
    <w:rsid w:val="000D468E"/>
    <w:rsid w:val="00101014"/>
    <w:rsid w:val="001051F3"/>
    <w:rsid w:val="00124340"/>
    <w:rsid w:val="00133108"/>
    <w:rsid w:val="0013316B"/>
    <w:rsid w:val="00153982"/>
    <w:rsid w:val="00172319"/>
    <w:rsid w:val="00185941"/>
    <w:rsid w:val="0018782F"/>
    <w:rsid w:val="0019343D"/>
    <w:rsid w:val="00197FD6"/>
    <w:rsid w:val="001A287B"/>
    <w:rsid w:val="001A441A"/>
    <w:rsid w:val="001A748C"/>
    <w:rsid w:val="001B00F8"/>
    <w:rsid w:val="001B7761"/>
    <w:rsid w:val="001C3AA9"/>
    <w:rsid w:val="001D4124"/>
    <w:rsid w:val="001E0D24"/>
    <w:rsid w:val="00200888"/>
    <w:rsid w:val="002108B2"/>
    <w:rsid w:val="00211585"/>
    <w:rsid w:val="002204F3"/>
    <w:rsid w:val="00223FD8"/>
    <w:rsid w:val="00226DAF"/>
    <w:rsid w:val="0023421E"/>
    <w:rsid w:val="00240F23"/>
    <w:rsid w:val="002435EF"/>
    <w:rsid w:val="00264FF4"/>
    <w:rsid w:val="002745A4"/>
    <w:rsid w:val="00281AAB"/>
    <w:rsid w:val="002A4C1F"/>
    <w:rsid w:val="002B63E9"/>
    <w:rsid w:val="002C41C6"/>
    <w:rsid w:val="002D4133"/>
    <w:rsid w:val="002D7CA2"/>
    <w:rsid w:val="002E4198"/>
    <w:rsid w:val="00311E64"/>
    <w:rsid w:val="00326C27"/>
    <w:rsid w:val="00362390"/>
    <w:rsid w:val="003654B2"/>
    <w:rsid w:val="00366E1B"/>
    <w:rsid w:val="00376CA7"/>
    <w:rsid w:val="003776D2"/>
    <w:rsid w:val="00390E97"/>
    <w:rsid w:val="00395956"/>
    <w:rsid w:val="003B054C"/>
    <w:rsid w:val="003B63A3"/>
    <w:rsid w:val="003C3264"/>
    <w:rsid w:val="003C478A"/>
    <w:rsid w:val="003E77D3"/>
    <w:rsid w:val="003F7A50"/>
    <w:rsid w:val="00400306"/>
    <w:rsid w:val="004144AD"/>
    <w:rsid w:val="004179E5"/>
    <w:rsid w:val="00426C1C"/>
    <w:rsid w:val="00431F44"/>
    <w:rsid w:val="00435796"/>
    <w:rsid w:val="00435C76"/>
    <w:rsid w:val="004363DB"/>
    <w:rsid w:val="00436E2E"/>
    <w:rsid w:val="00436FDE"/>
    <w:rsid w:val="00443A98"/>
    <w:rsid w:val="00451764"/>
    <w:rsid w:val="004519BA"/>
    <w:rsid w:val="004604A4"/>
    <w:rsid w:val="00461297"/>
    <w:rsid w:val="00462FAE"/>
    <w:rsid w:val="00463D12"/>
    <w:rsid w:val="00495943"/>
    <w:rsid w:val="004B1835"/>
    <w:rsid w:val="004B2B4D"/>
    <w:rsid w:val="004B3C36"/>
    <w:rsid w:val="004C3C5A"/>
    <w:rsid w:val="004C40C6"/>
    <w:rsid w:val="004C4904"/>
    <w:rsid w:val="004C55E4"/>
    <w:rsid w:val="004C5DFE"/>
    <w:rsid w:val="004C64C2"/>
    <w:rsid w:val="004F1942"/>
    <w:rsid w:val="005007CF"/>
    <w:rsid w:val="00516423"/>
    <w:rsid w:val="005211D6"/>
    <w:rsid w:val="0052726F"/>
    <w:rsid w:val="00555B56"/>
    <w:rsid w:val="00556593"/>
    <w:rsid w:val="00570F36"/>
    <w:rsid w:val="00570F83"/>
    <w:rsid w:val="0058565C"/>
    <w:rsid w:val="00591B24"/>
    <w:rsid w:val="0059477B"/>
    <w:rsid w:val="00594E25"/>
    <w:rsid w:val="005B179D"/>
    <w:rsid w:val="005B2CA4"/>
    <w:rsid w:val="005B7E30"/>
    <w:rsid w:val="005E63AF"/>
    <w:rsid w:val="0060173F"/>
    <w:rsid w:val="006304EA"/>
    <w:rsid w:val="006404D5"/>
    <w:rsid w:val="00644855"/>
    <w:rsid w:val="00644C5C"/>
    <w:rsid w:val="006740D1"/>
    <w:rsid w:val="0068739F"/>
    <w:rsid w:val="006971C1"/>
    <w:rsid w:val="006976CF"/>
    <w:rsid w:val="006D501C"/>
    <w:rsid w:val="007166B0"/>
    <w:rsid w:val="0072517F"/>
    <w:rsid w:val="007275AA"/>
    <w:rsid w:val="00752D53"/>
    <w:rsid w:val="00756F11"/>
    <w:rsid w:val="00762A5C"/>
    <w:rsid w:val="0077111D"/>
    <w:rsid w:val="007972A4"/>
    <w:rsid w:val="007B4ED6"/>
    <w:rsid w:val="007C33C7"/>
    <w:rsid w:val="007C46DF"/>
    <w:rsid w:val="007E4C34"/>
    <w:rsid w:val="007F568F"/>
    <w:rsid w:val="007F5939"/>
    <w:rsid w:val="00805380"/>
    <w:rsid w:val="0080552D"/>
    <w:rsid w:val="008122F1"/>
    <w:rsid w:val="00841330"/>
    <w:rsid w:val="008446C3"/>
    <w:rsid w:val="008541E9"/>
    <w:rsid w:val="00856D1D"/>
    <w:rsid w:val="0087022B"/>
    <w:rsid w:val="008823A0"/>
    <w:rsid w:val="00884C75"/>
    <w:rsid w:val="00884DCA"/>
    <w:rsid w:val="00893AC1"/>
    <w:rsid w:val="008D19E7"/>
    <w:rsid w:val="008E3EA5"/>
    <w:rsid w:val="008F0CE1"/>
    <w:rsid w:val="00901CB8"/>
    <w:rsid w:val="00942D9A"/>
    <w:rsid w:val="00942DF4"/>
    <w:rsid w:val="0095626A"/>
    <w:rsid w:val="00961735"/>
    <w:rsid w:val="0098090A"/>
    <w:rsid w:val="0098113A"/>
    <w:rsid w:val="009815AB"/>
    <w:rsid w:val="00994189"/>
    <w:rsid w:val="00994F7D"/>
    <w:rsid w:val="009B0C62"/>
    <w:rsid w:val="009B22FF"/>
    <w:rsid w:val="009B62FF"/>
    <w:rsid w:val="009C0D4A"/>
    <w:rsid w:val="009F177C"/>
    <w:rsid w:val="009F5780"/>
    <w:rsid w:val="00A12A54"/>
    <w:rsid w:val="00A20DB5"/>
    <w:rsid w:val="00A2193A"/>
    <w:rsid w:val="00A4298A"/>
    <w:rsid w:val="00A47991"/>
    <w:rsid w:val="00A54F1E"/>
    <w:rsid w:val="00A60D7E"/>
    <w:rsid w:val="00A65B10"/>
    <w:rsid w:val="00A81C7C"/>
    <w:rsid w:val="00AA290C"/>
    <w:rsid w:val="00AD58CD"/>
    <w:rsid w:val="00AE7106"/>
    <w:rsid w:val="00B15C7F"/>
    <w:rsid w:val="00B17865"/>
    <w:rsid w:val="00B705E4"/>
    <w:rsid w:val="00B746F1"/>
    <w:rsid w:val="00B75D31"/>
    <w:rsid w:val="00B86AF0"/>
    <w:rsid w:val="00B9654C"/>
    <w:rsid w:val="00BB2B7D"/>
    <w:rsid w:val="00BE1661"/>
    <w:rsid w:val="00BE5695"/>
    <w:rsid w:val="00C013E4"/>
    <w:rsid w:val="00C333B3"/>
    <w:rsid w:val="00C346C4"/>
    <w:rsid w:val="00C34FFA"/>
    <w:rsid w:val="00C5018F"/>
    <w:rsid w:val="00C63D38"/>
    <w:rsid w:val="00C67309"/>
    <w:rsid w:val="00C73CD8"/>
    <w:rsid w:val="00C97705"/>
    <w:rsid w:val="00CA2A3D"/>
    <w:rsid w:val="00CA75F2"/>
    <w:rsid w:val="00CB15A7"/>
    <w:rsid w:val="00CB52CD"/>
    <w:rsid w:val="00CC7C74"/>
    <w:rsid w:val="00CD1D2E"/>
    <w:rsid w:val="00CF0521"/>
    <w:rsid w:val="00CF416A"/>
    <w:rsid w:val="00D01A50"/>
    <w:rsid w:val="00D02848"/>
    <w:rsid w:val="00D0386F"/>
    <w:rsid w:val="00D03E21"/>
    <w:rsid w:val="00D139C5"/>
    <w:rsid w:val="00D14674"/>
    <w:rsid w:val="00D21C6D"/>
    <w:rsid w:val="00D349EB"/>
    <w:rsid w:val="00D450D2"/>
    <w:rsid w:val="00D45D64"/>
    <w:rsid w:val="00D51413"/>
    <w:rsid w:val="00D54872"/>
    <w:rsid w:val="00D555DD"/>
    <w:rsid w:val="00D850E8"/>
    <w:rsid w:val="00DA1DFD"/>
    <w:rsid w:val="00DA3A14"/>
    <w:rsid w:val="00DA3B24"/>
    <w:rsid w:val="00DB11FD"/>
    <w:rsid w:val="00DB79FC"/>
    <w:rsid w:val="00DD0A68"/>
    <w:rsid w:val="00DD503F"/>
    <w:rsid w:val="00DE64DB"/>
    <w:rsid w:val="00DF43A9"/>
    <w:rsid w:val="00E13AC2"/>
    <w:rsid w:val="00E14DD0"/>
    <w:rsid w:val="00E20944"/>
    <w:rsid w:val="00E24909"/>
    <w:rsid w:val="00E2747B"/>
    <w:rsid w:val="00E365B1"/>
    <w:rsid w:val="00E4197C"/>
    <w:rsid w:val="00E51148"/>
    <w:rsid w:val="00E561DA"/>
    <w:rsid w:val="00E57CE6"/>
    <w:rsid w:val="00E60CA5"/>
    <w:rsid w:val="00E65707"/>
    <w:rsid w:val="00EA2F53"/>
    <w:rsid w:val="00EC0F76"/>
    <w:rsid w:val="00EE02FB"/>
    <w:rsid w:val="00EE2D23"/>
    <w:rsid w:val="00F16796"/>
    <w:rsid w:val="00F30E13"/>
    <w:rsid w:val="00F34DCA"/>
    <w:rsid w:val="00F61564"/>
    <w:rsid w:val="00F70837"/>
    <w:rsid w:val="00F80AC7"/>
    <w:rsid w:val="00F9410B"/>
    <w:rsid w:val="00FA7D53"/>
    <w:rsid w:val="00FC6B1A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5272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726F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B62FF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semiHidden/>
    <w:unhideWhenUsed/>
    <w:rsid w:val="00C333B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333B3"/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5272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726F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B62FF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semiHidden/>
    <w:unhideWhenUsed/>
    <w:rsid w:val="00C333B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333B3"/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8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11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3434</Words>
  <Characters>19575</Characters>
  <Application>Microsoft Office Word</Application>
  <DocSecurity>4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a0574@yandex.ru</dc:creator>
  <cp:lastModifiedBy>Нога Екатерина Сергеевна</cp:lastModifiedBy>
  <cp:revision>2</cp:revision>
  <cp:lastPrinted>2025-09-08T09:21:00Z</cp:lastPrinted>
  <dcterms:created xsi:type="dcterms:W3CDTF">2025-10-22T04:37:00Z</dcterms:created>
  <dcterms:modified xsi:type="dcterms:W3CDTF">2025-10-22T04:37:00Z</dcterms:modified>
</cp:coreProperties>
</file>