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F7" w:rsidRDefault="009D3DF7" w:rsidP="009D3DF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ПОВЕСТКА</w:t>
      </w:r>
    </w:p>
    <w:p w:rsidR="009D3DF7" w:rsidRDefault="009D3DF7" w:rsidP="009D3DF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заседания комиссии по вопросам демонтажа самовольных нестационарных объектов на территории города Новосибирска</w:t>
      </w:r>
    </w:p>
    <w:p w:rsidR="009D3DF7" w:rsidRDefault="009D3DF7" w:rsidP="009D3DF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D3DF7" w:rsidRDefault="009D3DF7" w:rsidP="009D3DF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</w:t>
      </w:r>
      <w:r w:rsidR="002021F5">
        <w:rPr>
          <w:rFonts w:ascii="Times New Roman" w:hAnsi="Times New Roman"/>
          <w:sz w:val="28"/>
        </w:rPr>
        <w:t>03</w:t>
      </w:r>
      <w:r>
        <w:rPr>
          <w:rFonts w:ascii="Times New Roman" w:hAnsi="Times New Roman"/>
          <w:sz w:val="28"/>
        </w:rPr>
        <w:t>.0</w:t>
      </w:r>
      <w:r w:rsidR="002021F5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.2024</w:t>
      </w:r>
    </w:p>
    <w:p w:rsidR="009D3DF7" w:rsidRDefault="009D3DF7" w:rsidP="009D3DF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Время проведения: </w:t>
      </w:r>
      <w:r>
        <w:rPr>
          <w:rFonts w:ascii="Times New Roman" w:hAnsi="Times New Roman"/>
          <w:sz w:val="28"/>
        </w:rPr>
        <w:t>15:00</w:t>
      </w:r>
    </w:p>
    <w:p w:rsidR="009D3DF7" w:rsidRDefault="009D3DF7" w:rsidP="009D3DF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проведения:</w:t>
      </w:r>
      <w:r>
        <w:rPr>
          <w:rFonts w:ascii="Times New Roman" w:hAnsi="Times New Roman"/>
          <w:sz w:val="28"/>
        </w:rPr>
        <w:t xml:space="preserve"> Красный проспект, 50, </w:t>
      </w:r>
      <w:proofErr w:type="spellStart"/>
      <w:r>
        <w:rPr>
          <w:rFonts w:ascii="Times New Roman" w:hAnsi="Times New Roman"/>
          <w:sz w:val="28"/>
        </w:rPr>
        <w:t>каб</w:t>
      </w:r>
      <w:proofErr w:type="spellEnd"/>
      <w:r>
        <w:rPr>
          <w:rFonts w:ascii="Times New Roman" w:hAnsi="Times New Roman"/>
          <w:sz w:val="28"/>
        </w:rPr>
        <w:t>. 717</w:t>
      </w:r>
    </w:p>
    <w:p w:rsidR="009D3DF7" w:rsidRDefault="009D3DF7" w:rsidP="009D3DF7">
      <w:pPr>
        <w:spacing w:after="0"/>
        <w:rPr>
          <w:rFonts w:ascii="Times New Roman" w:hAnsi="Times New Roman"/>
          <w:sz w:val="28"/>
        </w:rPr>
      </w:pPr>
    </w:p>
    <w:p w:rsidR="009D3DF7" w:rsidRDefault="009D3DF7" w:rsidP="009D3DF7">
      <w:pPr>
        <w:tabs>
          <w:tab w:val="right" w:pos="9923"/>
        </w:tabs>
        <w:spacing w:after="0" w:line="240" w:lineRule="auto"/>
        <w:jc w:val="both"/>
        <w:rPr>
          <w:rFonts w:ascii="Times New Roman" w:hAnsi="Times New Roman"/>
          <w:sz w:val="27"/>
        </w:rPr>
      </w:pPr>
    </w:p>
    <w:p w:rsidR="009D3DF7" w:rsidRDefault="009D3DF7" w:rsidP="009D3DF7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актов о выявленных самовольных нестационарных объектах на территории города Новосибирска согласно прилагаемому плану работы комиссии и принятие решения относительно них.</w:t>
      </w:r>
    </w:p>
    <w:p w:rsidR="009D3DF7" w:rsidRDefault="009D3DF7" w:rsidP="009D3DF7">
      <w:pPr>
        <w:pStyle w:val="a3"/>
        <w:rPr>
          <w:rFonts w:ascii="Times New Roman" w:hAnsi="Times New Roman"/>
          <w:sz w:val="28"/>
        </w:rPr>
      </w:pPr>
    </w:p>
    <w:p w:rsidR="009D3DF7" w:rsidRDefault="009D3DF7" w:rsidP="009D3DF7">
      <w:pPr>
        <w:pStyle w:val="a3"/>
        <w:rPr>
          <w:rFonts w:ascii="Times New Roman" w:hAnsi="Times New Roman"/>
          <w:sz w:val="28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sectPr w:rsidR="009D3DF7">
          <w:pgSz w:w="11906" w:h="16838"/>
          <w:pgMar w:top="851" w:right="567" w:bottom="851" w:left="851" w:header="709" w:footer="709" w:gutter="0"/>
          <w:cols w:space="720"/>
        </w:sectPr>
      </w:pPr>
    </w:p>
    <w:p w:rsidR="009D3DF7" w:rsidRDefault="009D3DF7" w:rsidP="009D3DF7">
      <w:pPr>
        <w:pStyle w:val="3"/>
        <w:rPr>
          <w:sz w:val="22"/>
        </w:rPr>
      </w:pPr>
      <w:r>
        <w:rPr>
          <w:sz w:val="22"/>
        </w:rPr>
        <w:lastRenderedPageBreak/>
        <w:t xml:space="preserve">ПЛАН работы комиссии </w:t>
      </w:r>
    </w:p>
    <w:p w:rsidR="009D3DF7" w:rsidRDefault="009D3DF7" w:rsidP="009D3DF7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вопросам демонтажа самовольных нестационарных объектов</w:t>
      </w:r>
    </w:p>
    <w:p w:rsidR="009D3DF7" w:rsidRDefault="009D3DF7" w:rsidP="009D3DF7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территории города Новосибирска № 6</w:t>
      </w:r>
      <w:r w:rsidR="002021F5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от </w:t>
      </w:r>
      <w:r w:rsidR="002021F5">
        <w:rPr>
          <w:rFonts w:ascii="Times New Roman" w:hAnsi="Times New Roman"/>
        </w:rPr>
        <w:t>03</w:t>
      </w:r>
      <w:r>
        <w:rPr>
          <w:rFonts w:ascii="Times New Roman" w:hAnsi="Times New Roman"/>
        </w:rPr>
        <w:t>.0</w:t>
      </w:r>
      <w:r w:rsidR="002021F5">
        <w:rPr>
          <w:rFonts w:ascii="Times New Roman" w:hAnsi="Times New Roman"/>
        </w:rPr>
        <w:t>7</w:t>
      </w:r>
      <w:r>
        <w:rPr>
          <w:rFonts w:ascii="Times New Roman" w:hAnsi="Times New Roman"/>
        </w:rPr>
        <w:t>.2024 в 15:00</w:t>
      </w:r>
    </w:p>
    <w:tbl>
      <w:tblPr>
        <w:tblW w:w="159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538"/>
        <w:gridCol w:w="1127"/>
        <w:gridCol w:w="10"/>
        <w:gridCol w:w="3672"/>
        <w:gridCol w:w="8"/>
        <w:gridCol w:w="2270"/>
        <w:gridCol w:w="135"/>
        <w:gridCol w:w="1950"/>
        <w:gridCol w:w="35"/>
        <w:gridCol w:w="2401"/>
        <w:gridCol w:w="7"/>
        <w:gridCol w:w="32"/>
        <w:gridCol w:w="2337"/>
        <w:gridCol w:w="41"/>
        <w:gridCol w:w="7"/>
        <w:gridCol w:w="1428"/>
      </w:tblGrid>
      <w:tr w:rsidR="009D3DF7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Дата поступления/составления акта обследования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Тип и характеристики (длина, ширина, высота) нестационарного объекта</w:t>
            </w:r>
          </w:p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Адресный ориентир нестационарного объекта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Сведения о правообладателе нестационарного объекта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Сведения о документе, являющимся основанием размещения нестационарного объекта</w:t>
            </w:r>
          </w:p>
        </w:tc>
        <w:tc>
          <w:tcPr>
            <w:tcW w:w="2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Примечание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Решение комиссии</w:t>
            </w:r>
          </w:p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D3DF7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2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</w:tr>
      <w:tr w:rsidR="009D3DF7" w:rsidRPr="00563F00" w:rsidTr="009D3DF7">
        <w:tc>
          <w:tcPr>
            <w:tcW w:w="159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  <w:r w:rsidRPr="00A13ED5">
              <w:rPr>
                <w:rFonts w:ascii="Times New Roman" w:hAnsi="Times New Roman"/>
                <w:b/>
                <w:color w:val="000000" w:themeColor="text1"/>
              </w:rPr>
              <w:t>Ленинский район</w:t>
            </w:r>
          </w:p>
        </w:tc>
      </w:tr>
      <w:tr w:rsidR="009D3DF7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822453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Default="00A7325F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25</w:t>
            </w:r>
            <w:r w:rsidR="009D3DF7">
              <w:rPr>
                <w:rFonts w:ascii="Times New Roman" w:hAnsi="Times New Roman"/>
                <w:color w:val="000000" w:themeColor="text1"/>
                <w:sz w:val="20"/>
              </w:rPr>
              <w:t>.06.2024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7325F" w:rsidRDefault="00A7325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Беседка</w:t>
            </w:r>
          </w:p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9D3DF7" w:rsidRPr="00F50BEF" w:rsidRDefault="00A7325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2,00*2,00*2,10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3950E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</w:pPr>
          </w:p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proofErr w:type="spellStart"/>
            <w:r w:rsidR="00A7325F">
              <w:rPr>
                <w:rFonts w:ascii="Times New Roman" w:hAnsi="Times New Roman"/>
                <w:color w:val="000000" w:themeColor="text1"/>
                <w:sz w:val="20"/>
              </w:rPr>
              <w:t>Хилокская</w:t>
            </w:r>
            <w:proofErr w:type="spellEnd"/>
            <w:r w:rsidR="00A7325F">
              <w:rPr>
                <w:rFonts w:ascii="Times New Roman" w:hAnsi="Times New Roman"/>
                <w:color w:val="000000" w:themeColor="text1"/>
                <w:sz w:val="20"/>
              </w:rPr>
              <w:t>, (9/1)</w:t>
            </w:r>
          </w:p>
          <w:p w:rsidR="009D3DF7" w:rsidRPr="003950E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3DF7" w:rsidRPr="00563F00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563F00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</w:tr>
      <w:tr w:rsidR="009D3DF7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822453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Default="00A7325F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  <w:r w:rsidR="009D3DF7">
              <w:rPr>
                <w:rFonts w:ascii="Times New Roman" w:hAnsi="Times New Roman"/>
                <w:color w:val="000000" w:themeColor="text1"/>
                <w:sz w:val="20"/>
              </w:rPr>
              <w:t>.06.2024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Default="00A7325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Летние кафе</w:t>
            </w:r>
            <w:r w:rsidR="009D3DF7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(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4</w:t>
            </w:r>
            <w:r w:rsidR="009D3DF7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шт.)</w:t>
            </w:r>
          </w:p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9D3DF7" w:rsidRDefault="00A7325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2,60*2,60*2,20 (4 шт.)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25F" w:rsidRPr="00A13ED5" w:rsidRDefault="00A7325F" w:rsidP="00A732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Хилокская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>, (9/1)</w:t>
            </w:r>
          </w:p>
          <w:p w:rsidR="009D3DF7" w:rsidRPr="003950E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3DF7" w:rsidRPr="00563F00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563F00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</w:tr>
      <w:tr w:rsidR="000B0F9E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0B0F9E" w:rsidRPr="00822453" w:rsidRDefault="000B0F9E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F9E" w:rsidRDefault="000B0F9E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02.07.2024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F9E" w:rsidRDefault="000B0F9E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Торговые палатки (2 шт.)</w:t>
            </w:r>
          </w:p>
          <w:p w:rsidR="000B0F9E" w:rsidRDefault="000B0F9E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0B0F9E" w:rsidRDefault="000B0F9E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2,50*2,00*2,20 (1 шт.)</w:t>
            </w:r>
          </w:p>
          <w:p w:rsidR="000B0F9E" w:rsidRDefault="000B0F9E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2,50*2,00*2,20 (1 шт.)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F9E" w:rsidRPr="00A13ED5" w:rsidRDefault="000B0F9E" w:rsidP="000B0F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Хилокская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  <w:p w:rsidR="000B0F9E" w:rsidRPr="00A13ED5" w:rsidRDefault="000B0F9E" w:rsidP="00A732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F9E" w:rsidRPr="00A13ED5" w:rsidRDefault="000B0F9E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F9E" w:rsidRPr="00A13ED5" w:rsidRDefault="000B0F9E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F9E" w:rsidRPr="00563F00" w:rsidRDefault="000B0F9E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F9E" w:rsidRPr="00563F00" w:rsidRDefault="000B0F9E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</w:tr>
      <w:tr w:rsidR="000B0F9E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0B0F9E" w:rsidRPr="00822453" w:rsidRDefault="000B0F9E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F9E" w:rsidRDefault="000B0F9E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02.07.2024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F9E" w:rsidRDefault="000B0F9E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Склад</w:t>
            </w:r>
          </w:p>
          <w:p w:rsidR="000B0F9E" w:rsidRDefault="000B0F9E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0B0F9E" w:rsidRDefault="000B0F9E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Длина:</w:t>
            </w:r>
          </w:p>
          <w:p w:rsidR="000B0F9E" w:rsidRDefault="000B0F9E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15,90</w:t>
            </w:r>
          </w:p>
          <w:p w:rsidR="000B0F9E" w:rsidRDefault="000B0F9E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Ширина:</w:t>
            </w:r>
          </w:p>
          <w:p w:rsidR="000B0F9E" w:rsidRDefault="000B0F9E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1,70</w:t>
            </w:r>
          </w:p>
          <w:p w:rsidR="000B0F9E" w:rsidRDefault="000B0F9E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Высота:</w:t>
            </w:r>
          </w:p>
          <w:p w:rsidR="000B0F9E" w:rsidRDefault="000B0F9E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2,20 до 2,50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F9E" w:rsidRPr="00A13ED5" w:rsidRDefault="000B0F9E" w:rsidP="000B0F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Хилокская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>, (4)</w:t>
            </w:r>
          </w:p>
          <w:p w:rsidR="000B0F9E" w:rsidRPr="00A13ED5" w:rsidRDefault="000B0F9E" w:rsidP="000B0F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F9E" w:rsidRPr="00A13ED5" w:rsidRDefault="000B0F9E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F9E" w:rsidRPr="00A13ED5" w:rsidRDefault="000B0F9E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  <w:bookmarkStart w:id="0" w:name="_GoBack"/>
            <w:bookmarkEnd w:id="0"/>
          </w:p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F9E" w:rsidRPr="00563F00" w:rsidRDefault="000B0F9E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F9E" w:rsidRPr="00563F00" w:rsidRDefault="000B0F9E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</w:tr>
      <w:tr w:rsidR="009D3DF7" w:rsidRPr="00563F00" w:rsidTr="009D3DF7">
        <w:tc>
          <w:tcPr>
            <w:tcW w:w="159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3950E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  <w:r w:rsidRPr="003950E5">
              <w:rPr>
                <w:rFonts w:ascii="Times New Roman" w:hAnsi="Times New Roman"/>
                <w:b/>
                <w:color w:val="000000" w:themeColor="text1"/>
              </w:rPr>
              <w:t>Октябрьский район</w:t>
            </w:r>
          </w:p>
        </w:tc>
      </w:tr>
      <w:tr w:rsidR="009D3DF7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822453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Default="00A7325F" w:rsidP="00A732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</w:t>
            </w:r>
            <w:r w:rsidR="009D3DF7">
              <w:rPr>
                <w:rFonts w:ascii="Times New Roman" w:hAnsi="Times New Roman"/>
                <w:color w:val="000000" w:themeColor="text1"/>
                <w:sz w:val="20"/>
              </w:rPr>
              <w:t>.06.2024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Default="00A7325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Металлические гаражи</w:t>
            </w:r>
            <w:r w:rsidR="009D3DF7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(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  <w:r w:rsidR="009D3DF7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шт.)</w:t>
            </w:r>
          </w:p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2C393A" w:rsidRDefault="00A7325F" w:rsidP="002C39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5,4*3,2*2,5 (1 шт.)</w:t>
            </w:r>
          </w:p>
          <w:p w:rsidR="00A7325F" w:rsidRDefault="00A7325F" w:rsidP="002C39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5,5*3,2*2,2 (2 шт.)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3950E5" w:rsidRDefault="009D3DF7" w:rsidP="00A732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950E5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 w:rsidR="00A7325F">
              <w:rPr>
                <w:rFonts w:ascii="Times New Roman" w:hAnsi="Times New Roman"/>
                <w:color w:val="000000" w:themeColor="text1"/>
                <w:sz w:val="20"/>
              </w:rPr>
              <w:t>Федосеева</w:t>
            </w:r>
            <w:r w:rsidRPr="003950E5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 w:rsidR="00A7325F"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  <w:r w:rsidRPr="003950E5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643FE0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950E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3950E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950E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3DF7" w:rsidRPr="00C0306E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563F00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</w:tr>
      <w:tr w:rsidR="009D3DF7" w:rsidRPr="00563F00" w:rsidTr="009D3DF7">
        <w:tc>
          <w:tcPr>
            <w:tcW w:w="159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4E67DA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  <w:r w:rsidRPr="00993DB1">
              <w:rPr>
                <w:rFonts w:ascii="Times New Roman" w:hAnsi="Times New Roman"/>
                <w:b/>
              </w:rPr>
              <w:t xml:space="preserve">Центральный округ (по </w:t>
            </w:r>
            <w:proofErr w:type="gramStart"/>
            <w:r w:rsidRPr="00993DB1">
              <w:rPr>
                <w:rFonts w:ascii="Times New Roman" w:hAnsi="Times New Roman"/>
                <w:b/>
              </w:rPr>
              <w:t>Железнодорожному</w:t>
            </w:r>
            <w:proofErr w:type="gramEnd"/>
            <w:r w:rsidRPr="00993DB1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993DB1">
              <w:rPr>
                <w:rFonts w:ascii="Times New Roman" w:hAnsi="Times New Roman"/>
                <w:b/>
              </w:rPr>
              <w:t>Заельцовскому</w:t>
            </w:r>
            <w:proofErr w:type="spellEnd"/>
            <w:r w:rsidRPr="00993DB1">
              <w:rPr>
                <w:rFonts w:ascii="Times New Roman" w:hAnsi="Times New Roman"/>
                <w:b/>
              </w:rPr>
              <w:t xml:space="preserve"> и Центральным районам)</w:t>
            </w:r>
          </w:p>
        </w:tc>
      </w:tr>
      <w:tr w:rsidR="00F836BF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F836BF" w:rsidRPr="00822453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Default="00F836BF" w:rsidP="002C39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26.06.2024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Default="00F836BF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Павильон</w:t>
            </w:r>
          </w:p>
          <w:p w:rsidR="00F836BF" w:rsidRDefault="00F836BF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F836BF" w:rsidRDefault="00F836BF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10,2*6,5*3,4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4E67DA" w:rsidRDefault="00F836BF" w:rsidP="00D123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Каунасская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4E67DA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ИП Виноградова Ж. В.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4E67DA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Договор аренды от 29.12.2017 № 131225а, прекращен с 31.05.2024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621525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1C1E62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highlight w:val="yellow"/>
              </w:rPr>
            </w:pPr>
          </w:p>
        </w:tc>
      </w:tr>
      <w:tr w:rsidR="00A25EAD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A25EAD" w:rsidRPr="00822453" w:rsidRDefault="00A25EAD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Default="00A25EAD" w:rsidP="002C39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26.06.2024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Default="00A25EAD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Павильон</w:t>
            </w:r>
          </w:p>
          <w:p w:rsidR="00A25EAD" w:rsidRDefault="00A25EAD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A25EAD" w:rsidRDefault="00A25EAD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6,0*3,0*3,1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Pr="004E67DA" w:rsidRDefault="00A25EAD" w:rsidP="00D123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Каунасская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Default="00A25EAD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Default="00A25EAD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5EAD" w:rsidRPr="00621525" w:rsidRDefault="00A25EAD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Pr="001C1E62" w:rsidRDefault="00A25EAD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highlight w:val="yellow"/>
              </w:rPr>
            </w:pPr>
          </w:p>
        </w:tc>
      </w:tr>
      <w:tr w:rsidR="00A25EAD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A25EAD" w:rsidRPr="00822453" w:rsidRDefault="00A25EAD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Default="00A25EAD" w:rsidP="002C39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26.06.2024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Default="00A25EAD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Киоск</w:t>
            </w:r>
          </w:p>
          <w:p w:rsidR="00A25EAD" w:rsidRDefault="00A25EAD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A25EAD" w:rsidRDefault="00A25EAD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2,9*2,6*3,0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Pr="004E67DA" w:rsidRDefault="00A25EAD" w:rsidP="00A25E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Кропоткина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108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Pr="00A25EAD" w:rsidRDefault="00A25EAD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АО </w:t>
            </w:r>
            <w:r w:rsidRPr="00A25EAD">
              <w:rPr>
                <w:rFonts w:ascii="Times New Roman" w:hAnsi="Times New Roman"/>
                <w:color w:val="000000" w:themeColor="text1"/>
                <w:sz w:val="20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Торговый дом </w:t>
            </w:r>
            <w:r w:rsidRPr="00A25EAD">
              <w:rPr>
                <w:rFonts w:ascii="Times New Roman" w:hAnsi="Times New Roman"/>
                <w:color w:val="000000" w:themeColor="text1"/>
                <w:sz w:val="20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Русский холод</w:t>
            </w:r>
            <w:r w:rsidRPr="00A25EAD">
              <w:rPr>
                <w:rFonts w:ascii="Times New Roman" w:hAnsi="Times New Roman"/>
                <w:color w:val="000000" w:themeColor="text1"/>
                <w:sz w:val="20"/>
              </w:rPr>
              <w:t>”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Pr="00A13ED5" w:rsidRDefault="00A25EAD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Договор аренды от 22.06.2017 № 129004а, прекращен с 21.06.2024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5EAD" w:rsidRPr="00621525" w:rsidRDefault="00A25EAD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Pr="001C1E62" w:rsidRDefault="00A25EAD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highlight w:val="yellow"/>
              </w:rPr>
            </w:pPr>
          </w:p>
        </w:tc>
      </w:tr>
      <w:tr w:rsidR="00A25EAD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A25EAD" w:rsidRPr="00822453" w:rsidRDefault="00A25EAD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Default="00A25EAD" w:rsidP="002C39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26.06.2024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Default="00A25EAD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Киоск</w:t>
            </w:r>
          </w:p>
          <w:p w:rsidR="00A25EAD" w:rsidRDefault="00A25EAD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A25EAD" w:rsidRDefault="00A25EAD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3,6*2,6*3,0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Pr="004E67DA" w:rsidRDefault="00A25EAD" w:rsidP="00A25E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Мочищенское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шоссе, (16)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Pr="00A25EAD" w:rsidRDefault="00A25EAD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АА Инвест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”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Default="00A25EAD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Договор аренды от 29.12.2017 № 130566а, прекращен с 21.06.2024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5EAD" w:rsidRPr="00621525" w:rsidRDefault="00A25EAD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Pr="001C1E62" w:rsidRDefault="00A25EAD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highlight w:val="yellow"/>
              </w:rPr>
            </w:pPr>
          </w:p>
        </w:tc>
      </w:tr>
      <w:tr w:rsidR="00A25EAD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A25EAD" w:rsidRPr="00822453" w:rsidRDefault="00A25EAD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Default="00A25EAD" w:rsidP="002C39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26.06.2024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Default="00A25EAD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Павильоны (2 шт.)</w:t>
            </w:r>
          </w:p>
          <w:p w:rsidR="00A25EAD" w:rsidRDefault="00A25EAD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A25EAD" w:rsidRDefault="00A25EAD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5,0*2,5*2,5 (1 шт.)</w:t>
            </w:r>
          </w:p>
          <w:p w:rsidR="00A25EAD" w:rsidRDefault="00A25EAD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7,5*2,5*2,5 (1 шт.)</w:t>
            </w:r>
          </w:p>
          <w:p w:rsidR="00A25EAD" w:rsidRDefault="00A25EAD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Киоски (2 шт.)</w:t>
            </w:r>
          </w:p>
          <w:p w:rsidR="00A25EAD" w:rsidRDefault="00A25EAD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A25EAD" w:rsidRDefault="00A25EAD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3,5*2,5*2,5 (1 шт.)</w:t>
            </w:r>
          </w:p>
          <w:p w:rsidR="00A25EAD" w:rsidRDefault="00A25EAD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3,0*2,5*2,3 (1 шт.)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Default="00A25EAD" w:rsidP="00A25E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Дуси Ковальчук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274/1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Default="00723504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Pr="00D7090F" w:rsidRDefault="00723504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5EAD" w:rsidRPr="00621525" w:rsidRDefault="00A25EAD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Pr="001C1E62" w:rsidRDefault="00A25EAD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highlight w:val="yellow"/>
              </w:rPr>
            </w:pPr>
          </w:p>
        </w:tc>
      </w:tr>
      <w:tr w:rsidR="009D3DF7" w:rsidRPr="003950E5" w:rsidTr="009D3DF7">
        <w:tc>
          <w:tcPr>
            <w:tcW w:w="159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3ED5">
              <w:rPr>
                <w:rFonts w:ascii="Times New Roman" w:hAnsi="Times New Roman"/>
                <w:b/>
              </w:rPr>
              <w:t>Кировский район</w:t>
            </w:r>
          </w:p>
        </w:tc>
      </w:tr>
      <w:tr w:rsidR="009D3DF7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3950E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3950E5" w:rsidRDefault="00D123DB" w:rsidP="00A43F19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  <w:r w:rsidR="009D3DF7" w:rsidRPr="000821C5">
              <w:rPr>
                <w:rFonts w:ascii="Times New Roman" w:hAnsi="Times New Roman"/>
                <w:sz w:val="20"/>
              </w:rPr>
              <w:t>.0</w:t>
            </w:r>
            <w:r w:rsidR="00A43F19">
              <w:rPr>
                <w:rFonts w:ascii="Times New Roman" w:hAnsi="Times New Roman"/>
                <w:sz w:val="20"/>
              </w:rPr>
              <w:t>6</w:t>
            </w:r>
            <w:r w:rsidR="009D3DF7" w:rsidRPr="000821C5">
              <w:rPr>
                <w:rFonts w:ascii="Times New Roman" w:hAnsi="Times New Roman"/>
                <w:sz w:val="20"/>
              </w:rPr>
              <w:t>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43F19" w:rsidRDefault="00D123DB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Металлический гараж</w:t>
            </w:r>
          </w:p>
          <w:p w:rsidR="00A43F19" w:rsidRDefault="00A43F19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43F19">
              <w:rPr>
                <w:rFonts w:ascii="Times New Roman" w:hAnsi="Times New Roman"/>
                <w:b/>
                <w:sz w:val="20"/>
              </w:rPr>
              <w:t>Размеры:</w:t>
            </w:r>
          </w:p>
          <w:p w:rsidR="00A43F19" w:rsidRPr="003950E5" w:rsidRDefault="00D123DB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</w:rPr>
              <w:t>2,5*4,2*3,2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3950E5" w:rsidRDefault="009D3DF7" w:rsidP="00D1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13ED5">
              <w:rPr>
                <w:rFonts w:ascii="Times New Roman" w:hAnsi="Times New Roman"/>
                <w:sz w:val="20"/>
              </w:rPr>
              <w:t xml:space="preserve"> </w:t>
            </w:r>
            <w:r w:rsidR="00A43F19">
              <w:rPr>
                <w:rFonts w:ascii="Times New Roman" w:hAnsi="Times New Roman"/>
                <w:sz w:val="20"/>
              </w:rPr>
              <w:t xml:space="preserve">ул. </w:t>
            </w:r>
            <w:r w:rsidR="00D123DB">
              <w:rPr>
                <w:rFonts w:ascii="Times New Roman" w:hAnsi="Times New Roman"/>
                <w:sz w:val="20"/>
              </w:rPr>
              <w:t xml:space="preserve">ТСН </w:t>
            </w:r>
            <w:r w:rsidR="00D123DB" w:rsidRPr="00D123DB">
              <w:rPr>
                <w:rFonts w:ascii="Times New Roman" w:hAnsi="Times New Roman"/>
                <w:sz w:val="20"/>
              </w:rPr>
              <w:t>“</w:t>
            </w:r>
            <w:r w:rsidR="00D123DB">
              <w:rPr>
                <w:rFonts w:ascii="Times New Roman" w:hAnsi="Times New Roman"/>
                <w:sz w:val="20"/>
              </w:rPr>
              <w:t>Зеленый Мыс-2</w:t>
            </w:r>
            <w:r w:rsidR="00D123DB" w:rsidRPr="00D123DB">
              <w:rPr>
                <w:rFonts w:ascii="Times New Roman" w:hAnsi="Times New Roman"/>
                <w:sz w:val="20"/>
              </w:rPr>
              <w:t>”</w:t>
            </w:r>
            <w:r w:rsidR="00A43F19">
              <w:rPr>
                <w:rFonts w:ascii="Times New Roman" w:hAnsi="Times New Roman"/>
                <w:sz w:val="20"/>
              </w:rPr>
              <w:t xml:space="preserve">, </w:t>
            </w:r>
            <w:r w:rsidR="00D123DB">
              <w:rPr>
                <w:rFonts w:ascii="Times New Roman" w:hAnsi="Times New Roman"/>
                <w:sz w:val="20"/>
              </w:rPr>
              <w:t xml:space="preserve">ул. № 1 </w:t>
            </w:r>
            <w:proofErr w:type="gramStart"/>
            <w:r w:rsidR="00D123DB">
              <w:rPr>
                <w:rFonts w:ascii="Times New Roman" w:hAnsi="Times New Roman"/>
                <w:sz w:val="20"/>
              </w:rPr>
              <w:t>Пограничная</w:t>
            </w:r>
            <w:proofErr w:type="gramEnd"/>
            <w:r w:rsidR="00D123DB">
              <w:rPr>
                <w:rFonts w:ascii="Times New Roman" w:hAnsi="Times New Roman"/>
                <w:sz w:val="20"/>
              </w:rPr>
              <w:t>, участок № 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606B74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606B74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836BF" w:rsidRPr="00563F00" w:rsidTr="009C55C0">
        <w:tc>
          <w:tcPr>
            <w:tcW w:w="159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F836BF" w:rsidRPr="00606B74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 xml:space="preserve">Дзержинский район </w:t>
            </w:r>
          </w:p>
        </w:tc>
      </w:tr>
      <w:tr w:rsidR="00F836BF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F836BF" w:rsidRPr="003950E5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Default="00F836BF" w:rsidP="00A43F1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24.06.2024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4E67DA" w:rsidRDefault="00F836BF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Будки для собак (3 шт.)</w:t>
            </w:r>
          </w:p>
          <w:p w:rsidR="00F836BF" w:rsidRDefault="00F836BF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F836BF" w:rsidRDefault="00F836BF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0,7*0,5*0,8 (1 шт.)</w:t>
            </w:r>
          </w:p>
          <w:p w:rsidR="00F836BF" w:rsidRDefault="00F836BF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1,0*0,7*1,0 (1 шт.)</w:t>
            </w:r>
          </w:p>
          <w:p w:rsidR="00F836BF" w:rsidRDefault="00F836BF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1,0*0,7*1,0 (1 шт.)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A13ED5" w:rsidRDefault="00F836BF" w:rsidP="00D1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Экономическая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606B74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606B74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606B74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606B74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836BF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F836BF" w:rsidRPr="003950E5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Default="00F836BF" w:rsidP="001058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24.06.2024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4E67DA" w:rsidRDefault="00F836BF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Ограждение</w:t>
            </w:r>
          </w:p>
          <w:p w:rsidR="00F836BF" w:rsidRDefault="00F836BF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F836BF" w:rsidRDefault="00F836BF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Длина:</w:t>
            </w:r>
          </w:p>
          <w:p w:rsidR="00F836BF" w:rsidRDefault="00F836BF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60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п.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м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.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4E67DA" w:rsidRDefault="00F836BF" w:rsidP="00D123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Дзержинского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4E67DA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4E67DA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606B74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606B74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836BF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F836BF" w:rsidRPr="003950E5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Default="00F836BF" w:rsidP="00A43F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24.06.2024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4E67DA" w:rsidRDefault="00F836BF" w:rsidP="001058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Хозяйственный блок металлический </w:t>
            </w:r>
          </w:p>
          <w:p w:rsidR="00F836BF" w:rsidRDefault="00F836BF" w:rsidP="001058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F836BF" w:rsidRPr="004E67DA" w:rsidRDefault="00F836BF" w:rsidP="001058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5,0*2,0*2,70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4E67DA" w:rsidRDefault="00F836BF" w:rsidP="00D123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Дзержинского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4E67DA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4E67DA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606B74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606B74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836BF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F836BF" w:rsidRPr="003950E5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Default="007A0397" w:rsidP="00A43F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24.06.2024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397" w:rsidRDefault="007A0397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Биотуалет</w:t>
            </w:r>
          </w:p>
          <w:p w:rsidR="007A0397" w:rsidRDefault="007A0397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F836BF" w:rsidRDefault="007A0397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1,20*1,10*2,30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4E67DA" w:rsidRDefault="007A0397" w:rsidP="00D123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Дзержинского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4E67DA" w:rsidRDefault="007A039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4E67DA" w:rsidRDefault="007A039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606B74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606B74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836BF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F836BF" w:rsidRPr="003950E5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Default="007A0397" w:rsidP="00A43F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.06.2024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397" w:rsidRDefault="007A0397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Ограждение</w:t>
            </w:r>
          </w:p>
          <w:p w:rsidR="007A0397" w:rsidRDefault="007A0397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7A0397" w:rsidRDefault="007A0397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Длина:</w:t>
            </w:r>
          </w:p>
          <w:p w:rsidR="00F836BF" w:rsidRDefault="007A0397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21,47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п.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м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.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4E67DA" w:rsidRDefault="007A0397" w:rsidP="00D123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Шишкина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52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4E67DA" w:rsidRDefault="007A039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4E67DA" w:rsidRDefault="007A039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606B74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606B74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836BF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F836BF" w:rsidRPr="003950E5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Default="007A0397" w:rsidP="00A43F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26.06.2024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397" w:rsidRDefault="007A0397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Металлические гаражи (2 шт.)</w:t>
            </w:r>
          </w:p>
          <w:p w:rsidR="007A0397" w:rsidRDefault="007A0397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F836BF" w:rsidRDefault="007A0397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6,0*3,0*2,0 (2 шт.)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4E67DA" w:rsidRDefault="007A0397" w:rsidP="00D123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Пойменная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83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4E67DA" w:rsidRDefault="007A039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4E67DA" w:rsidRDefault="007A039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606B74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606B74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A0397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7A0397" w:rsidRPr="003950E5" w:rsidRDefault="007A039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397" w:rsidRDefault="007A0397" w:rsidP="001058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27.06.2024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397" w:rsidRDefault="007A0397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Металлические гаражи (6 шт.)</w:t>
            </w:r>
          </w:p>
          <w:p w:rsidR="007A0397" w:rsidRDefault="007A0397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7A0397" w:rsidRDefault="007A0397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6,0*3,0*2,0 (3 шт.)</w:t>
            </w:r>
          </w:p>
          <w:p w:rsidR="007A0397" w:rsidRDefault="007A0397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6,0*4,0*2,5 (1 шт.)</w:t>
            </w:r>
          </w:p>
          <w:p w:rsidR="007A0397" w:rsidRDefault="007A0397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5,0*3,0*2,0 (2 шт.)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397" w:rsidRPr="004E67DA" w:rsidRDefault="007A0397" w:rsidP="001058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Промышленная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26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0397" w:rsidRPr="004E67DA" w:rsidRDefault="007A039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0397" w:rsidRPr="004E67DA" w:rsidRDefault="007A039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0397" w:rsidRPr="00606B74" w:rsidRDefault="007A039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397" w:rsidRPr="00606B74" w:rsidRDefault="007A039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9D3DF7" w:rsidRPr="0021775F" w:rsidRDefault="00976A7A" w:rsidP="009D3DF7">
      <w:pPr>
        <w:pStyle w:val="3"/>
        <w:jc w:val="left"/>
        <w:rPr>
          <w:sz w:val="18"/>
        </w:rPr>
      </w:pPr>
      <w:r>
        <w:rPr>
          <w:sz w:val="18"/>
        </w:rPr>
        <w:t xml:space="preserve"> </w:t>
      </w:r>
    </w:p>
    <w:p w:rsidR="009D3DF7" w:rsidRDefault="009D3DF7"/>
    <w:sectPr w:rsidR="009D3DF7">
      <w:pgSz w:w="16838" w:h="11906" w:orient="landscape"/>
      <w:pgMar w:top="568" w:right="567" w:bottom="284" w:left="68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F7"/>
    <w:rsid w:val="00004151"/>
    <w:rsid w:val="0006352C"/>
    <w:rsid w:val="00084AF6"/>
    <w:rsid w:val="000B0F9E"/>
    <w:rsid w:val="002021F5"/>
    <w:rsid w:val="002C393A"/>
    <w:rsid w:val="00651829"/>
    <w:rsid w:val="00723504"/>
    <w:rsid w:val="007A0397"/>
    <w:rsid w:val="0083565F"/>
    <w:rsid w:val="00976A7A"/>
    <w:rsid w:val="009D3DF7"/>
    <w:rsid w:val="00A0201C"/>
    <w:rsid w:val="00A25EAD"/>
    <w:rsid w:val="00A43F19"/>
    <w:rsid w:val="00A500D6"/>
    <w:rsid w:val="00A7325F"/>
    <w:rsid w:val="00B22205"/>
    <w:rsid w:val="00CC5343"/>
    <w:rsid w:val="00D123DB"/>
    <w:rsid w:val="00D7090F"/>
    <w:rsid w:val="00DA1153"/>
    <w:rsid w:val="00E01CE2"/>
    <w:rsid w:val="00F836BF"/>
    <w:rsid w:val="00FE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F7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D3DF7"/>
    <w:pPr>
      <w:spacing w:after="0" w:line="240" w:lineRule="auto"/>
      <w:jc w:val="center"/>
    </w:pPr>
    <w:rPr>
      <w:rFonts w:ascii="Times New Roman" w:hAnsi="Times New Roman"/>
      <w:sz w:val="16"/>
    </w:rPr>
  </w:style>
  <w:style w:type="character" w:customStyle="1" w:styleId="30">
    <w:name w:val="Основной текст 3 Знак"/>
    <w:basedOn w:val="a0"/>
    <w:link w:val="3"/>
    <w:rsid w:val="009D3DF7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a3">
    <w:name w:val="List Paragraph"/>
    <w:basedOn w:val="a"/>
    <w:link w:val="a4"/>
    <w:rsid w:val="009D3DF7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9D3DF7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header"/>
    <w:basedOn w:val="a"/>
    <w:link w:val="a6"/>
    <w:rsid w:val="009D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9D3DF7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3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52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F7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D3DF7"/>
    <w:pPr>
      <w:spacing w:after="0" w:line="240" w:lineRule="auto"/>
      <w:jc w:val="center"/>
    </w:pPr>
    <w:rPr>
      <w:rFonts w:ascii="Times New Roman" w:hAnsi="Times New Roman"/>
      <w:sz w:val="16"/>
    </w:rPr>
  </w:style>
  <w:style w:type="character" w:customStyle="1" w:styleId="30">
    <w:name w:val="Основной текст 3 Знак"/>
    <w:basedOn w:val="a0"/>
    <w:link w:val="3"/>
    <w:rsid w:val="009D3DF7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a3">
    <w:name w:val="List Paragraph"/>
    <w:basedOn w:val="a"/>
    <w:link w:val="a4"/>
    <w:rsid w:val="009D3DF7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9D3DF7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header"/>
    <w:basedOn w:val="a"/>
    <w:link w:val="a6"/>
    <w:rsid w:val="009D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9D3DF7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3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52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 Максим Александрович</dc:creator>
  <cp:lastModifiedBy>Бобров Максим Александрович</cp:lastModifiedBy>
  <cp:revision>5</cp:revision>
  <cp:lastPrinted>2024-06-26T04:30:00Z</cp:lastPrinted>
  <dcterms:created xsi:type="dcterms:W3CDTF">2024-06-26T04:56:00Z</dcterms:created>
  <dcterms:modified xsi:type="dcterms:W3CDTF">2024-07-03T05:25:00Z</dcterms:modified>
</cp:coreProperties>
</file>